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2EEC" w14:textId="77777777" w:rsidR="0021058E" w:rsidRPr="001F5E21" w:rsidRDefault="001F5E21">
      <w:pPr>
        <w:pStyle w:val="Title"/>
        <w:rPr>
          <w:rFonts w:asciiTheme="minorHAnsi" w:hAnsiTheme="minorHAnsi" w:cstheme="minorHAnsi"/>
          <w:sz w:val="24"/>
          <w:szCs w:val="24"/>
          <w:u w:val="none"/>
        </w:rPr>
      </w:pPr>
      <w:r w:rsidRPr="001F5E21">
        <w:rPr>
          <w:rFonts w:asciiTheme="minorHAnsi" w:hAnsiTheme="minorHAnsi" w:cstheme="minorHAnsi"/>
          <w:sz w:val="24"/>
          <w:szCs w:val="24"/>
        </w:rPr>
        <w:t>Frequently</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asked</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questions</w:t>
      </w:r>
      <w:r w:rsidRPr="001F5E21">
        <w:rPr>
          <w:rFonts w:asciiTheme="minorHAnsi" w:hAnsiTheme="minorHAnsi" w:cstheme="minorHAnsi"/>
          <w:spacing w:val="-9"/>
          <w:sz w:val="24"/>
          <w:szCs w:val="24"/>
        </w:rPr>
        <w:t xml:space="preserve"> </w:t>
      </w:r>
      <w:r w:rsidRPr="001F5E21">
        <w:rPr>
          <w:rFonts w:asciiTheme="minorHAnsi" w:hAnsiTheme="minorHAnsi" w:cstheme="minorHAnsi"/>
          <w:spacing w:val="-2"/>
          <w:sz w:val="24"/>
          <w:szCs w:val="24"/>
        </w:rPr>
        <w:t>(FAQs)</w:t>
      </w:r>
    </w:p>
    <w:p w14:paraId="107DF059" w14:textId="77777777" w:rsidR="0021058E" w:rsidRPr="001F5E21" w:rsidRDefault="0021058E">
      <w:pPr>
        <w:pStyle w:val="BodyText"/>
        <w:rPr>
          <w:rFonts w:asciiTheme="minorHAnsi" w:hAnsiTheme="minorHAnsi" w:cstheme="minorHAnsi"/>
          <w:b/>
          <w:sz w:val="24"/>
          <w:szCs w:val="24"/>
        </w:rPr>
      </w:pPr>
    </w:p>
    <w:p w14:paraId="4A7A4D4A" w14:textId="77777777" w:rsidR="0021058E" w:rsidRPr="001F5E21" w:rsidRDefault="0021058E">
      <w:pPr>
        <w:pStyle w:val="BodyText"/>
        <w:spacing w:before="93"/>
        <w:rPr>
          <w:rFonts w:asciiTheme="minorHAnsi" w:hAnsiTheme="minorHAnsi" w:cstheme="minorHAnsi"/>
          <w:b/>
          <w:sz w:val="24"/>
          <w:szCs w:val="24"/>
        </w:rPr>
      </w:pPr>
    </w:p>
    <w:p w14:paraId="50F3EA3F" w14:textId="77777777" w:rsidR="0021058E" w:rsidRPr="001F5E21" w:rsidRDefault="001F5E21">
      <w:pPr>
        <w:pStyle w:val="BodyText"/>
        <w:spacing w:line="259" w:lineRule="auto"/>
        <w:ind w:left="117" w:right="116"/>
        <w:jc w:val="both"/>
        <w:rPr>
          <w:rFonts w:asciiTheme="minorHAnsi" w:hAnsiTheme="minorHAnsi" w:cstheme="minorHAnsi"/>
          <w:sz w:val="24"/>
          <w:szCs w:val="24"/>
        </w:rPr>
      </w:pPr>
      <w:r w:rsidRPr="001F5E21">
        <w:rPr>
          <w:rFonts w:asciiTheme="minorHAnsi" w:hAnsiTheme="minorHAnsi" w:cstheme="minorHAnsi"/>
          <w:sz w:val="24"/>
          <w:szCs w:val="24"/>
        </w:rPr>
        <w:t>The frequently asked questions (FAQs) for the SEBI Investor Certification Examination</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(SICE)</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typically</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cover</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various</w:t>
      </w:r>
      <w:r w:rsidRPr="001F5E21">
        <w:rPr>
          <w:rFonts w:asciiTheme="minorHAnsi" w:hAnsiTheme="minorHAnsi" w:cstheme="minorHAnsi"/>
          <w:spacing w:val="-9"/>
          <w:sz w:val="24"/>
          <w:szCs w:val="24"/>
        </w:rPr>
        <w:t xml:space="preserve"> </w:t>
      </w:r>
      <w:r w:rsidRPr="001F5E21">
        <w:rPr>
          <w:rFonts w:asciiTheme="minorHAnsi" w:hAnsiTheme="minorHAnsi" w:cstheme="minorHAnsi"/>
          <w:sz w:val="24"/>
          <w:szCs w:val="24"/>
        </w:rPr>
        <w:t>aspects</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8"/>
          <w:sz w:val="24"/>
          <w:szCs w:val="24"/>
        </w:rPr>
        <w:t xml:space="preserve"> </w:t>
      </w:r>
      <w:r w:rsidRPr="001F5E21">
        <w:rPr>
          <w:rFonts w:asciiTheme="minorHAnsi" w:hAnsiTheme="minorHAnsi" w:cstheme="minorHAnsi"/>
          <w:sz w:val="24"/>
          <w:szCs w:val="24"/>
        </w:rPr>
        <w:t>including</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eligibility criteria,</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registration</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process,</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pattern,</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syllabus,</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validity</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period</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certification, passing</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marks,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other</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relevant</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details.</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Here's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a</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list</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FAQs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17"/>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Investor Certification Examination:</w:t>
      </w:r>
    </w:p>
    <w:p w14:paraId="386E4EF9" w14:textId="77777777" w:rsidR="0021058E" w:rsidRPr="001F5E21" w:rsidRDefault="0021058E">
      <w:pPr>
        <w:pStyle w:val="BodyText"/>
        <w:rPr>
          <w:rFonts w:asciiTheme="minorHAnsi" w:hAnsiTheme="minorHAnsi" w:cstheme="minorHAnsi"/>
          <w:sz w:val="24"/>
          <w:szCs w:val="24"/>
        </w:rPr>
      </w:pPr>
    </w:p>
    <w:p w14:paraId="7AD8895C" w14:textId="77777777" w:rsidR="0021058E" w:rsidRPr="001F5E21" w:rsidRDefault="0021058E">
      <w:pPr>
        <w:pStyle w:val="BodyText"/>
        <w:spacing w:before="71"/>
        <w:rPr>
          <w:rFonts w:asciiTheme="minorHAnsi" w:hAnsiTheme="minorHAnsi" w:cstheme="minorHAnsi"/>
          <w:sz w:val="24"/>
          <w:szCs w:val="24"/>
        </w:rPr>
      </w:pPr>
    </w:p>
    <w:p w14:paraId="601A85A2" w14:textId="77777777" w:rsidR="0021058E" w:rsidRPr="001F5E21" w:rsidRDefault="001F5E21">
      <w:pPr>
        <w:pStyle w:val="ListParagraph"/>
        <w:numPr>
          <w:ilvl w:val="0"/>
          <w:numId w:val="1"/>
        </w:numPr>
        <w:tabs>
          <w:tab w:val="left" w:pos="645"/>
        </w:tabs>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2"/>
          <w:sz w:val="24"/>
          <w:szCs w:val="24"/>
        </w:rPr>
        <w:t xml:space="preserve"> Examination?</w:t>
      </w:r>
    </w:p>
    <w:p w14:paraId="74857163" w14:textId="77777777" w:rsidR="0021058E" w:rsidRPr="001F5E21" w:rsidRDefault="001F5E21">
      <w:pPr>
        <w:pStyle w:val="BodyText"/>
        <w:spacing w:before="163"/>
        <w:ind w:left="117" w:right="114"/>
        <w:jc w:val="both"/>
        <w:rPr>
          <w:rFonts w:asciiTheme="minorHAnsi" w:hAnsiTheme="minorHAnsi" w:cstheme="minorHAnsi"/>
          <w:sz w:val="24"/>
          <w:szCs w:val="24"/>
        </w:rPr>
      </w:pPr>
      <w:r w:rsidRPr="001F5E21">
        <w:rPr>
          <w:rFonts w:asciiTheme="minorHAnsi" w:hAnsiTheme="minorHAnsi" w:cstheme="minorHAnsi"/>
          <w:sz w:val="24"/>
          <w:szCs w:val="24"/>
        </w:rPr>
        <w:t>Securities</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Exchange</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Board</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India</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in</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association</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with</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National</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Institute of Securities Markets (NISM) has introduced this examination with an aim of fostering</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Financial</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Literacy</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awareness</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among</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Investment</w:t>
      </w:r>
      <w:r w:rsidRPr="001F5E21">
        <w:rPr>
          <w:rFonts w:asciiTheme="minorHAnsi" w:hAnsiTheme="minorHAnsi" w:cstheme="minorHAnsi"/>
          <w:spacing w:val="5"/>
          <w:sz w:val="24"/>
          <w:szCs w:val="24"/>
        </w:rPr>
        <w:t xml:space="preserve"> </w:t>
      </w:r>
      <w:r w:rsidRPr="001F5E21">
        <w:rPr>
          <w:rFonts w:asciiTheme="minorHAnsi" w:hAnsiTheme="minorHAnsi" w:cstheme="minorHAnsi"/>
          <w:spacing w:val="-2"/>
          <w:sz w:val="24"/>
          <w:szCs w:val="24"/>
        </w:rPr>
        <w:t>public.</w:t>
      </w:r>
    </w:p>
    <w:p w14:paraId="3E5BE57E" w14:textId="77777777" w:rsidR="0021058E" w:rsidRPr="001F5E21" w:rsidRDefault="0021058E">
      <w:pPr>
        <w:pStyle w:val="BodyText"/>
        <w:spacing w:before="8"/>
        <w:rPr>
          <w:rFonts w:asciiTheme="minorHAnsi" w:hAnsiTheme="minorHAnsi" w:cstheme="minorHAnsi"/>
          <w:sz w:val="24"/>
          <w:szCs w:val="24"/>
        </w:rPr>
      </w:pPr>
    </w:p>
    <w:p w14:paraId="667FD66F" w14:textId="77777777" w:rsidR="0021058E" w:rsidRPr="001F5E21" w:rsidRDefault="001F5E21">
      <w:pPr>
        <w:pStyle w:val="BodyText"/>
        <w:spacing w:line="259"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t>This initiative seeks to empower individuals with essential knowledge about basic concepts of savings and Investment. By equipping potential investors with the necessary skills and insights, the regulator aims to enhance financial literacy and promote informed decision-making.</w:t>
      </w:r>
    </w:p>
    <w:p w14:paraId="51523AFD" w14:textId="77777777" w:rsidR="0021058E" w:rsidRPr="001F5E21" w:rsidRDefault="001F5E21">
      <w:pPr>
        <w:pStyle w:val="BodyText"/>
        <w:spacing w:before="158" w:line="264" w:lineRule="auto"/>
        <w:ind w:left="117" w:right="114"/>
        <w:jc w:val="both"/>
        <w:rPr>
          <w:rFonts w:asciiTheme="minorHAnsi" w:hAnsiTheme="minorHAnsi" w:cstheme="minorHAnsi"/>
          <w:sz w:val="24"/>
          <w:szCs w:val="24"/>
        </w:rPr>
      </w:pPr>
      <w:r w:rsidRPr="001F5E21">
        <w:rPr>
          <w:rFonts w:asciiTheme="minorHAnsi" w:hAnsiTheme="minorHAnsi" w:cstheme="minorHAnsi"/>
          <w:sz w:val="24"/>
          <w:szCs w:val="24"/>
        </w:rPr>
        <w:t>This</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aims</w:t>
      </w:r>
      <w:r w:rsidRPr="001F5E21">
        <w:rPr>
          <w:rFonts w:asciiTheme="minorHAnsi" w:hAnsiTheme="minorHAnsi" w:cstheme="minorHAnsi"/>
          <w:spacing w:val="-17"/>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empower</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prospective</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investors,</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enabling</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them</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make</w:t>
      </w:r>
      <w:r w:rsidRPr="001F5E21">
        <w:rPr>
          <w:rFonts w:asciiTheme="minorHAnsi" w:hAnsiTheme="minorHAnsi" w:cstheme="minorHAnsi"/>
          <w:spacing w:val="-16"/>
          <w:sz w:val="24"/>
          <w:szCs w:val="24"/>
        </w:rPr>
        <w:t xml:space="preserve"> </w:t>
      </w:r>
      <w:r w:rsidRPr="001F5E21">
        <w:rPr>
          <w:rFonts w:asciiTheme="minorHAnsi" w:hAnsiTheme="minorHAnsi" w:cstheme="minorHAnsi"/>
          <w:sz w:val="24"/>
          <w:szCs w:val="24"/>
        </w:rPr>
        <w:t>informed choices and navigate the complexities of financial markets effectively.</w:t>
      </w:r>
    </w:p>
    <w:p w14:paraId="5AADCD81" w14:textId="77777777" w:rsidR="0021058E" w:rsidRPr="001F5E21" w:rsidRDefault="0021058E">
      <w:pPr>
        <w:pStyle w:val="BodyText"/>
        <w:rPr>
          <w:rFonts w:asciiTheme="minorHAnsi" w:hAnsiTheme="minorHAnsi" w:cstheme="minorHAnsi"/>
          <w:sz w:val="24"/>
          <w:szCs w:val="24"/>
        </w:rPr>
      </w:pPr>
    </w:p>
    <w:p w14:paraId="58B1C6A6" w14:textId="77777777" w:rsidR="0021058E" w:rsidRPr="001F5E21" w:rsidRDefault="0021058E">
      <w:pPr>
        <w:pStyle w:val="BodyText"/>
        <w:spacing w:before="65"/>
        <w:rPr>
          <w:rFonts w:asciiTheme="minorHAnsi" w:hAnsiTheme="minorHAnsi" w:cstheme="minorHAnsi"/>
          <w:sz w:val="24"/>
          <w:szCs w:val="24"/>
        </w:rPr>
      </w:pPr>
    </w:p>
    <w:p w14:paraId="371EA0A7"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Who</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take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Examination</w:t>
      </w:r>
      <w:r w:rsidRPr="001F5E21">
        <w:rPr>
          <w:rFonts w:asciiTheme="minorHAnsi" w:hAnsiTheme="minorHAnsi" w:cstheme="minorHAnsi"/>
          <w:spacing w:val="-4"/>
          <w:sz w:val="24"/>
          <w:szCs w:val="24"/>
        </w:rPr>
        <w:t xml:space="preserve"> </w:t>
      </w:r>
      <w:r w:rsidRPr="001F5E21">
        <w:rPr>
          <w:rFonts w:asciiTheme="minorHAnsi" w:hAnsiTheme="minorHAnsi" w:cstheme="minorHAnsi"/>
          <w:spacing w:val="-2"/>
          <w:sz w:val="24"/>
          <w:szCs w:val="24"/>
        </w:rPr>
        <w:t>(SICE)?</w:t>
      </w:r>
    </w:p>
    <w:p w14:paraId="2D05F20C" w14:textId="6FD6A788" w:rsidR="0021058E" w:rsidRPr="001F5E21" w:rsidRDefault="001F5E21">
      <w:pPr>
        <w:pStyle w:val="BodyText"/>
        <w:spacing w:before="179" w:line="261" w:lineRule="auto"/>
        <w:ind w:left="117" w:right="114"/>
        <w:jc w:val="both"/>
        <w:rPr>
          <w:rFonts w:asciiTheme="minorHAnsi" w:hAnsiTheme="minorHAnsi" w:cstheme="minorHAnsi"/>
          <w:sz w:val="24"/>
          <w:szCs w:val="24"/>
        </w:rPr>
      </w:pPr>
      <w:r w:rsidRPr="001F5E21">
        <w:rPr>
          <w:rFonts w:asciiTheme="minorHAnsi" w:hAnsiTheme="minorHAnsi" w:cstheme="minorHAnsi"/>
          <w:sz w:val="24"/>
          <w:szCs w:val="24"/>
        </w:rPr>
        <w:t>Anyone who is keen on learning about the Indian Financial Markets may take the exam.</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There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no</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eligibility</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requirement</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with</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regards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age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well</w:t>
      </w:r>
      <w:r w:rsidRPr="001F5E21">
        <w:rPr>
          <w:rFonts w:asciiTheme="minorHAnsi" w:hAnsiTheme="minorHAnsi" w:cstheme="minorHAnsi"/>
          <w:spacing w:val="-8"/>
          <w:sz w:val="24"/>
          <w:szCs w:val="24"/>
        </w:rPr>
        <w:t xml:space="preserve"> </w:t>
      </w:r>
      <w:r w:rsidRPr="001F5E21">
        <w:rPr>
          <w:rFonts w:asciiTheme="minorHAnsi" w:hAnsiTheme="minorHAnsi" w:cstheme="minorHAnsi"/>
          <w:sz w:val="24"/>
          <w:szCs w:val="24"/>
        </w:rPr>
        <w:t>as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educational qualification to take the SICE exam.</w:t>
      </w:r>
    </w:p>
    <w:p w14:paraId="18E5F7A2" w14:textId="77777777" w:rsidR="001F5E21" w:rsidRPr="001F5E21" w:rsidRDefault="001F5E21">
      <w:pPr>
        <w:pStyle w:val="BodyText"/>
        <w:spacing w:before="179" w:line="261" w:lineRule="auto"/>
        <w:ind w:left="117" w:right="114"/>
        <w:jc w:val="both"/>
        <w:rPr>
          <w:rFonts w:asciiTheme="minorHAnsi" w:hAnsiTheme="minorHAnsi" w:cstheme="minorHAnsi"/>
          <w:sz w:val="24"/>
          <w:szCs w:val="24"/>
        </w:rPr>
      </w:pPr>
    </w:p>
    <w:p w14:paraId="582385DB" w14:textId="77777777" w:rsidR="0021058E" w:rsidRPr="001F5E21" w:rsidRDefault="001F5E21">
      <w:pPr>
        <w:pStyle w:val="ListParagraph"/>
        <w:numPr>
          <w:ilvl w:val="0"/>
          <w:numId w:val="1"/>
        </w:numPr>
        <w:tabs>
          <w:tab w:val="left" w:pos="411"/>
        </w:tabs>
        <w:spacing w:before="155"/>
        <w:ind w:left="411" w:hanging="294"/>
        <w:rPr>
          <w:rFonts w:asciiTheme="minorHAnsi" w:hAnsiTheme="minorHAnsi" w:cstheme="minorHAnsi"/>
          <w:sz w:val="24"/>
          <w:szCs w:val="24"/>
        </w:rPr>
      </w:pPr>
      <w:r w:rsidRPr="001F5E21">
        <w:rPr>
          <w:rFonts w:asciiTheme="minorHAnsi" w:hAnsiTheme="minorHAnsi" w:cstheme="minorHAnsi"/>
          <w:sz w:val="24"/>
          <w:szCs w:val="24"/>
        </w:rPr>
        <w:t>How</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register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3"/>
          <w:sz w:val="24"/>
          <w:szCs w:val="24"/>
        </w:rPr>
        <w:t xml:space="preserve"> </w:t>
      </w:r>
      <w:r w:rsidRPr="001F5E21">
        <w:rPr>
          <w:rFonts w:asciiTheme="minorHAnsi" w:hAnsiTheme="minorHAnsi" w:cstheme="minorHAnsi"/>
          <w:spacing w:val="-2"/>
          <w:sz w:val="24"/>
          <w:szCs w:val="24"/>
        </w:rPr>
        <w:t>Examination?</w:t>
      </w:r>
    </w:p>
    <w:p w14:paraId="65D3180B" w14:textId="3C604F47" w:rsidR="0021058E" w:rsidRPr="001F5E21" w:rsidRDefault="001F5E21">
      <w:pPr>
        <w:pStyle w:val="BodyText"/>
        <w:spacing w:before="177" w:line="261" w:lineRule="auto"/>
        <w:ind w:left="117" w:right="120"/>
        <w:jc w:val="both"/>
        <w:rPr>
          <w:rFonts w:asciiTheme="minorHAnsi" w:hAnsiTheme="minorHAnsi" w:cstheme="minorHAnsi"/>
          <w:spacing w:val="-2"/>
          <w:sz w:val="24"/>
          <w:szCs w:val="24"/>
        </w:rPr>
      </w:pPr>
      <w:r w:rsidRPr="001F5E21">
        <w:rPr>
          <w:rFonts w:asciiTheme="minorHAnsi" w:hAnsiTheme="minorHAnsi" w:cstheme="minorHAnsi"/>
          <w:sz w:val="24"/>
          <w:szCs w:val="24"/>
        </w:rPr>
        <w:t>To register for SEBI</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Investor Certification Examination,</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candidate</w:t>
      </w:r>
      <w:r w:rsidRPr="001F5E21">
        <w:rPr>
          <w:rFonts w:asciiTheme="minorHAnsi" w:hAnsiTheme="minorHAnsi" w:cstheme="minorHAnsi"/>
          <w:spacing w:val="80"/>
          <w:w w:val="150"/>
          <w:sz w:val="24"/>
          <w:szCs w:val="24"/>
        </w:rPr>
        <w:t xml:space="preserve"> </w:t>
      </w:r>
      <w:r w:rsidRPr="001F5E21">
        <w:rPr>
          <w:rFonts w:asciiTheme="minorHAnsi" w:hAnsiTheme="minorHAnsi" w:cstheme="minorHAnsi"/>
          <w:sz w:val="24"/>
          <w:szCs w:val="24"/>
        </w:rPr>
        <w:t xml:space="preserve">needs to fill in the Online Registration Form available at </w:t>
      </w:r>
      <w:hyperlink r:id="rId5" w:history="1">
        <w:r w:rsidR="00752AF6" w:rsidRPr="001F5E21">
          <w:rPr>
            <w:rStyle w:val="Hyperlink"/>
            <w:rFonts w:asciiTheme="minorHAnsi" w:hAnsiTheme="minorHAnsi" w:cstheme="minorHAnsi"/>
            <w:spacing w:val="-2"/>
            <w:sz w:val="24"/>
            <w:szCs w:val="24"/>
          </w:rPr>
          <w:t>https://sice.nism.ac.in/</w:t>
        </w:r>
      </w:hyperlink>
      <w:r w:rsidR="00752AF6" w:rsidRPr="001F5E21">
        <w:rPr>
          <w:rFonts w:asciiTheme="minorHAnsi" w:hAnsiTheme="minorHAnsi" w:cstheme="minorHAnsi"/>
          <w:spacing w:val="-2"/>
          <w:sz w:val="24"/>
          <w:szCs w:val="24"/>
        </w:rPr>
        <w:t>. You need to fill the following details at the time of Registration:</w:t>
      </w:r>
    </w:p>
    <w:p w14:paraId="7A1394D2" w14:textId="5DC33D83" w:rsidR="00752AF6" w:rsidRPr="001F5E21" w:rsidRDefault="00752AF6" w:rsidP="00752AF6">
      <w:pPr>
        <w:pStyle w:val="BodyText"/>
        <w:numPr>
          <w:ilvl w:val="0"/>
          <w:numId w:val="2"/>
        </w:numPr>
        <w:spacing w:before="177" w:line="261" w:lineRule="auto"/>
        <w:ind w:right="120"/>
        <w:jc w:val="both"/>
        <w:rPr>
          <w:rFonts w:asciiTheme="minorHAnsi" w:hAnsiTheme="minorHAnsi" w:cstheme="minorHAnsi"/>
          <w:sz w:val="24"/>
          <w:szCs w:val="24"/>
        </w:rPr>
      </w:pPr>
      <w:r w:rsidRPr="001F5E21">
        <w:rPr>
          <w:rFonts w:asciiTheme="minorHAnsi" w:hAnsiTheme="minorHAnsi" w:cstheme="minorHAnsi"/>
          <w:sz w:val="24"/>
          <w:szCs w:val="24"/>
        </w:rPr>
        <w:t>Name as per the Aadhaar Card</w:t>
      </w:r>
    </w:p>
    <w:p w14:paraId="38A538D4" w14:textId="5F708B84" w:rsidR="00752AF6" w:rsidRPr="001F5E21" w:rsidRDefault="00752AF6" w:rsidP="00752AF6">
      <w:pPr>
        <w:pStyle w:val="BodyText"/>
        <w:numPr>
          <w:ilvl w:val="0"/>
          <w:numId w:val="2"/>
        </w:numPr>
        <w:spacing w:before="177" w:line="261" w:lineRule="auto"/>
        <w:ind w:right="120"/>
        <w:jc w:val="both"/>
        <w:rPr>
          <w:rFonts w:asciiTheme="minorHAnsi" w:hAnsiTheme="minorHAnsi" w:cstheme="minorHAnsi"/>
          <w:sz w:val="24"/>
          <w:szCs w:val="24"/>
        </w:rPr>
      </w:pPr>
      <w:r w:rsidRPr="001F5E21">
        <w:rPr>
          <w:rFonts w:asciiTheme="minorHAnsi" w:hAnsiTheme="minorHAnsi" w:cstheme="minorHAnsi"/>
          <w:sz w:val="24"/>
          <w:szCs w:val="24"/>
        </w:rPr>
        <w:t>Email id</w:t>
      </w:r>
    </w:p>
    <w:p w14:paraId="7BA52117" w14:textId="6035FAA1" w:rsidR="00752AF6" w:rsidRPr="001F5E21" w:rsidRDefault="00752AF6" w:rsidP="00752AF6">
      <w:pPr>
        <w:pStyle w:val="BodyText"/>
        <w:numPr>
          <w:ilvl w:val="0"/>
          <w:numId w:val="2"/>
        </w:numPr>
        <w:spacing w:before="177" w:line="261" w:lineRule="auto"/>
        <w:ind w:right="120"/>
        <w:jc w:val="both"/>
        <w:rPr>
          <w:rFonts w:asciiTheme="minorHAnsi" w:hAnsiTheme="minorHAnsi" w:cstheme="minorHAnsi"/>
          <w:sz w:val="24"/>
          <w:szCs w:val="24"/>
        </w:rPr>
      </w:pPr>
      <w:r w:rsidRPr="001F5E21">
        <w:rPr>
          <w:rFonts w:asciiTheme="minorHAnsi" w:hAnsiTheme="minorHAnsi" w:cstheme="minorHAnsi"/>
          <w:sz w:val="24"/>
          <w:szCs w:val="24"/>
        </w:rPr>
        <w:t>Mobile Number</w:t>
      </w:r>
    </w:p>
    <w:p w14:paraId="11DCE6A1" w14:textId="4B73F54E" w:rsidR="00752AF6" w:rsidRPr="001F5E21" w:rsidRDefault="00752AF6" w:rsidP="003A561B">
      <w:pPr>
        <w:pStyle w:val="BodyText"/>
        <w:numPr>
          <w:ilvl w:val="0"/>
          <w:numId w:val="2"/>
        </w:numPr>
        <w:spacing w:before="177" w:line="261" w:lineRule="auto"/>
        <w:ind w:right="120"/>
        <w:jc w:val="both"/>
        <w:rPr>
          <w:rFonts w:asciiTheme="minorHAnsi" w:hAnsiTheme="minorHAnsi" w:cstheme="minorHAnsi"/>
          <w:sz w:val="24"/>
          <w:szCs w:val="24"/>
        </w:rPr>
      </w:pPr>
      <w:r w:rsidRPr="001F5E21">
        <w:rPr>
          <w:rFonts w:asciiTheme="minorHAnsi" w:hAnsiTheme="minorHAnsi" w:cstheme="minorHAnsi"/>
          <w:sz w:val="24"/>
          <w:szCs w:val="24"/>
        </w:rPr>
        <w:t>Aadhaar Number</w:t>
      </w:r>
    </w:p>
    <w:p w14:paraId="6E4E5701" w14:textId="77777777" w:rsidR="0021058E" w:rsidRPr="001F5E21" w:rsidRDefault="0021058E">
      <w:pPr>
        <w:pStyle w:val="BodyText"/>
        <w:rPr>
          <w:rFonts w:asciiTheme="minorHAnsi" w:hAnsiTheme="minorHAnsi" w:cstheme="minorHAnsi"/>
          <w:sz w:val="24"/>
          <w:szCs w:val="24"/>
        </w:rPr>
      </w:pPr>
    </w:p>
    <w:p w14:paraId="4E6CA89D" w14:textId="6BE258E4" w:rsidR="0021058E" w:rsidRPr="001F5E21" w:rsidRDefault="00752AF6">
      <w:pPr>
        <w:pStyle w:val="BodyText"/>
        <w:spacing w:before="70"/>
        <w:rPr>
          <w:rFonts w:asciiTheme="minorHAnsi" w:hAnsiTheme="minorHAnsi" w:cstheme="minorHAnsi"/>
          <w:sz w:val="24"/>
          <w:szCs w:val="24"/>
        </w:rPr>
      </w:pPr>
      <w:r w:rsidRPr="001F5E21">
        <w:rPr>
          <w:rFonts w:asciiTheme="minorHAnsi" w:hAnsiTheme="minorHAnsi" w:cstheme="minorHAnsi"/>
          <w:sz w:val="24"/>
          <w:szCs w:val="24"/>
        </w:rPr>
        <w:t>After filling the details, verify the Aadhaar number by clicking on “Verify” button.</w:t>
      </w:r>
    </w:p>
    <w:p w14:paraId="657907C1" w14:textId="6AED22DC" w:rsidR="00752AF6" w:rsidRPr="001F5E21" w:rsidRDefault="00752AF6">
      <w:pPr>
        <w:pStyle w:val="BodyText"/>
        <w:spacing w:before="70"/>
        <w:rPr>
          <w:rFonts w:asciiTheme="minorHAnsi" w:hAnsiTheme="minorHAnsi" w:cstheme="minorHAnsi"/>
          <w:sz w:val="24"/>
          <w:szCs w:val="24"/>
        </w:rPr>
      </w:pPr>
      <w:r w:rsidRPr="001F5E21">
        <w:rPr>
          <w:rFonts w:asciiTheme="minorHAnsi" w:hAnsiTheme="minorHAnsi" w:cstheme="minorHAnsi"/>
          <w:sz w:val="24"/>
          <w:szCs w:val="24"/>
        </w:rPr>
        <w:t>Once verified, click on “Submit” button.</w:t>
      </w:r>
    </w:p>
    <w:p w14:paraId="265F3833" w14:textId="742BE420" w:rsidR="00752AF6" w:rsidRDefault="00752AF6">
      <w:pPr>
        <w:pStyle w:val="BodyText"/>
        <w:spacing w:before="70"/>
        <w:rPr>
          <w:rFonts w:asciiTheme="minorHAnsi" w:hAnsiTheme="minorHAnsi" w:cstheme="minorHAnsi"/>
          <w:sz w:val="24"/>
          <w:szCs w:val="24"/>
        </w:rPr>
      </w:pPr>
    </w:p>
    <w:p w14:paraId="398D7490" w14:textId="148FB76C"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How</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3"/>
          <w:sz w:val="24"/>
          <w:szCs w:val="24"/>
        </w:rPr>
        <w:t xml:space="preserve"> </w:t>
      </w:r>
      <w:r w:rsidR="00B4301A" w:rsidRPr="001F5E21">
        <w:rPr>
          <w:rFonts w:asciiTheme="minorHAnsi" w:hAnsiTheme="minorHAnsi" w:cstheme="minorHAnsi"/>
          <w:sz w:val="24"/>
          <w:szCs w:val="24"/>
        </w:rPr>
        <w:t>proceed</w:t>
      </w:r>
      <w:r w:rsidR="00B4301A"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1"/>
          <w:sz w:val="24"/>
          <w:szCs w:val="24"/>
        </w:rPr>
        <w:t xml:space="preserve"> </w:t>
      </w:r>
      <w:r w:rsidRPr="001F5E21">
        <w:rPr>
          <w:rFonts w:asciiTheme="minorHAnsi" w:hAnsiTheme="minorHAnsi" w:cstheme="minorHAnsi"/>
          <w:spacing w:val="-2"/>
          <w:sz w:val="24"/>
          <w:szCs w:val="24"/>
        </w:rPr>
        <w:t>Examinations?</w:t>
      </w:r>
    </w:p>
    <w:p w14:paraId="2E06CA46" w14:textId="10ED0C42" w:rsidR="003E7BB2" w:rsidRDefault="00752AF6">
      <w:pPr>
        <w:pStyle w:val="BodyText"/>
        <w:spacing w:before="179" w:line="259" w:lineRule="auto"/>
        <w:ind w:left="117" w:right="115"/>
        <w:jc w:val="both"/>
        <w:rPr>
          <w:rFonts w:asciiTheme="minorHAnsi" w:hAnsiTheme="minorHAnsi" w:cstheme="minorHAnsi"/>
          <w:sz w:val="24"/>
          <w:szCs w:val="24"/>
        </w:rPr>
      </w:pPr>
      <w:r w:rsidRPr="001F5E21">
        <w:rPr>
          <w:rFonts w:asciiTheme="minorHAnsi" w:hAnsiTheme="minorHAnsi" w:cstheme="minorHAnsi"/>
          <w:sz w:val="24"/>
          <w:szCs w:val="24"/>
        </w:rPr>
        <w:t xml:space="preserve">Once registered, </w:t>
      </w:r>
      <w:r w:rsidR="00B4301A" w:rsidRPr="001F5E21">
        <w:rPr>
          <w:rFonts w:asciiTheme="minorHAnsi" w:hAnsiTheme="minorHAnsi" w:cstheme="minorHAnsi"/>
          <w:sz w:val="24"/>
          <w:szCs w:val="24"/>
        </w:rPr>
        <w:t xml:space="preserve">candidate will receive an email with </w:t>
      </w:r>
      <w:r w:rsidR="003E7BB2">
        <w:rPr>
          <w:rFonts w:asciiTheme="minorHAnsi" w:hAnsiTheme="minorHAnsi" w:cstheme="minorHAnsi"/>
          <w:sz w:val="24"/>
          <w:szCs w:val="24"/>
        </w:rPr>
        <w:t xml:space="preserve">his/her </w:t>
      </w:r>
      <w:r w:rsidR="00B4301A" w:rsidRPr="001F5E21">
        <w:rPr>
          <w:rFonts w:asciiTheme="minorHAnsi" w:hAnsiTheme="minorHAnsi" w:cstheme="minorHAnsi"/>
          <w:sz w:val="24"/>
          <w:szCs w:val="24"/>
        </w:rPr>
        <w:t xml:space="preserve">login </w:t>
      </w:r>
      <w:r w:rsidR="003E7BB2">
        <w:rPr>
          <w:rFonts w:asciiTheme="minorHAnsi" w:hAnsiTheme="minorHAnsi" w:cstheme="minorHAnsi"/>
          <w:sz w:val="24"/>
          <w:szCs w:val="24"/>
        </w:rPr>
        <w:t xml:space="preserve">credentials to SICE portal. </w:t>
      </w:r>
      <w:r w:rsidR="003E7BB2">
        <w:rPr>
          <w:rFonts w:asciiTheme="minorHAnsi" w:hAnsiTheme="minorHAnsi" w:cstheme="minorHAnsi"/>
          <w:sz w:val="24"/>
          <w:szCs w:val="24"/>
        </w:rPr>
        <w:lastRenderedPageBreak/>
        <w:t>Using these login credentials, the candidate can log into SICE poral (</w:t>
      </w:r>
      <w:r w:rsidR="003E7BB2" w:rsidRPr="003E7BB2">
        <w:rPr>
          <w:rFonts w:asciiTheme="minorHAnsi" w:hAnsiTheme="minorHAnsi" w:cstheme="minorHAnsi"/>
          <w:sz w:val="24"/>
          <w:szCs w:val="24"/>
        </w:rPr>
        <w:t>https://sice.nism.ac.in</w:t>
      </w:r>
      <w:r w:rsidR="003E7BB2">
        <w:rPr>
          <w:rFonts w:asciiTheme="minorHAnsi" w:hAnsiTheme="minorHAnsi" w:cstheme="minorHAnsi"/>
          <w:sz w:val="24"/>
          <w:szCs w:val="24"/>
        </w:rPr>
        <w:t>)</w:t>
      </w:r>
      <w:r w:rsidR="003E7BB2" w:rsidRPr="001F5E21">
        <w:rPr>
          <w:rFonts w:asciiTheme="minorHAnsi" w:hAnsiTheme="minorHAnsi" w:cstheme="minorHAnsi"/>
          <w:sz w:val="24"/>
          <w:szCs w:val="24"/>
        </w:rPr>
        <w:t xml:space="preserve"> </w:t>
      </w:r>
      <w:r w:rsidR="00B4301A" w:rsidRPr="001F5E21">
        <w:rPr>
          <w:rFonts w:asciiTheme="minorHAnsi" w:hAnsiTheme="minorHAnsi" w:cstheme="minorHAnsi"/>
          <w:sz w:val="24"/>
          <w:szCs w:val="24"/>
        </w:rPr>
        <w:t xml:space="preserve">and </w:t>
      </w:r>
      <w:r w:rsidR="003E7BB2">
        <w:rPr>
          <w:rFonts w:asciiTheme="minorHAnsi" w:hAnsiTheme="minorHAnsi" w:cstheme="minorHAnsi"/>
          <w:sz w:val="24"/>
          <w:szCs w:val="24"/>
        </w:rPr>
        <w:t xml:space="preserve">download the </w:t>
      </w:r>
      <w:r w:rsidR="00B4301A" w:rsidRPr="001F5E21">
        <w:rPr>
          <w:rFonts w:asciiTheme="minorHAnsi" w:hAnsiTheme="minorHAnsi" w:cstheme="minorHAnsi"/>
          <w:sz w:val="24"/>
          <w:szCs w:val="24"/>
        </w:rPr>
        <w:t xml:space="preserve">study material </w:t>
      </w:r>
      <w:r w:rsidR="003E7BB2">
        <w:rPr>
          <w:rFonts w:asciiTheme="minorHAnsi" w:hAnsiTheme="minorHAnsi" w:cstheme="minorHAnsi"/>
          <w:sz w:val="24"/>
          <w:szCs w:val="24"/>
        </w:rPr>
        <w:t>made available there</w:t>
      </w:r>
      <w:r w:rsidR="00B4301A" w:rsidRPr="001F5E21">
        <w:rPr>
          <w:rFonts w:asciiTheme="minorHAnsi" w:hAnsiTheme="minorHAnsi" w:cstheme="minorHAnsi"/>
          <w:sz w:val="24"/>
          <w:szCs w:val="24"/>
        </w:rPr>
        <w:t xml:space="preserve">. </w:t>
      </w:r>
    </w:p>
    <w:p w14:paraId="02BD96E0" w14:textId="42075587" w:rsidR="0021058E" w:rsidRPr="001F5E21" w:rsidRDefault="004A7A54">
      <w:pPr>
        <w:pStyle w:val="BodyText"/>
        <w:spacing w:before="179" w:line="259" w:lineRule="auto"/>
        <w:ind w:left="117" w:right="115"/>
        <w:jc w:val="both"/>
        <w:rPr>
          <w:rFonts w:asciiTheme="minorHAnsi" w:hAnsiTheme="minorHAnsi" w:cstheme="minorHAnsi"/>
          <w:sz w:val="24"/>
          <w:szCs w:val="24"/>
        </w:rPr>
      </w:pPr>
      <w:r>
        <w:rPr>
          <w:rFonts w:asciiTheme="minorHAnsi" w:hAnsiTheme="minorHAnsi" w:cstheme="minorHAnsi"/>
          <w:sz w:val="24"/>
          <w:szCs w:val="24"/>
        </w:rPr>
        <w:t>Your</w:t>
      </w:r>
      <w:r w:rsidR="003E7BB2">
        <w:rPr>
          <w:rFonts w:asciiTheme="minorHAnsi" w:hAnsiTheme="minorHAnsi" w:cstheme="minorHAnsi"/>
          <w:sz w:val="24"/>
          <w:szCs w:val="24"/>
        </w:rPr>
        <w:t xml:space="preserve"> examination link </w:t>
      </w:r>
      <w:r>
        <w:rPr>
          <w:rFonts w:asciiTheme="minorHAnsi" w:hAnsiTheme="minorHAnsi" w:cstheme="minorHAnsi"/>
          <w:sz w:val="24"/>
          <w:szCs w:val="24"/>
        </w:rPr>
        <w:t xml:space="preserve">will be activated in the SICE portal 3-days after your registration date, which is valid for a period of 6 months. The </w:t>
      </w:r>
      <w:r w:rsidR="001F5E21" w:rsidRPr="001F5E21">
        <w:rPr>
          <w:rFonts w:asciiTheme="minorHAnsi" w:hAnsiTheme="minorHAnsi" w:cstheme="minorHAnsi"/>
          <w:sz w:val="24"/>
          <w:szCs w:val="24"/>
        </w:rPr>
        <w:t xml:space="preserve">candidates can appear for the exam </w:t>
      </w:r>
      <w:r w:rsidR="00B4301A" w:rsidRPr="001F5E21">
        <w:rPr>
          <w:rFonts w:asciiTheme="minorHAnsi" w:hAnsiTheme="minorHAnsi" w:cstheme="minorHAnsi"/>
          <w:sz w:val="24"/>
          <w:szCs w:val="24"/>
        </w:rPr>
        <w:t xml:space="preserve">anytime </w:t>
      </w:r>
      <w:r w:rsidR="001F5E21" w:rsidRPr="001F5E21">
        <w:rPr>
          <w:rFonts w:asciiTheme="minorHAnsi" w:hAnsiTheme="minorHAnsi" w:cstheme="minorHAnsi"/>
          <w:sz w:val="24"/>
          <w:szCs w:val="24"/>
        </w:rPr>
        <w:t xml:space="preserve">within </w:t>
      </w:r>
      <w:r w:rsidR="00DD3817">
        <w:rPr>
          <w:rFonts w:asciiTheme="minorHAnsi" w:hAnsiTheme="minorHAnsi" w:cstheme="minorHAnsi"/>
          <w:sz w:val="24"/>
          <w:szCs w:val="24"/>
        </w:rPr>
        <w:t xml:space="preserve">this </w:t>
      </w:r>
      <w:r w:rsidR="00DD3817" w:rsidRPr="001F5E21">
        <w:rPr>
          <w:rFonts w:asciiTheme="minorHAnsi" w:hAnsiTheme="minorHAnsi" w:cstheme="minorHAnsi"/>
          <w:sz w:val="24"/>
          <w:szCs w:val="24"/>
        </w:rPr>
        <w:t>6-month</w:t>
      </w:r>
      <w:r w:rsidR="001F5E21" w:rsidRPr="001F5E21">
        <w:rPr>
          <w:rFonts w:asciiTheme="minorHAnsi" w:hAnsiTheme="minorHAnsi" w:cstheme="minorHAnsi"/>
          <w:sz w:val="24"/>
          <w:szCs w:val="24"/>
        </w:rPr>
        <w:t xml:space="preserve"> </w:t>
      </w:r>
      <w:r>
        <w:rPr>
          <w:rFonts w:asciiTheme="minorHAnsi" w:hAnsiTheme="minorHAnsi" w:cstheme="minorHAnsi"/>
          <w:sz w:val="24"/>
          <w:szCs w:val="24"/>
        </w:rPr>
        <w:t xml:space="preserve">period. </w:t>
      </w:r>
    </w:p>
    <w:p w14:paraId="3E51CBB1" w14:textId="77777777" w:rsidR="0021058E" w:rsidRPr="001F5E21" w:rsidRDefault="0021058E">
      <w:pPr>
        <w:pStyle w:val="BodyText"/>
        <w:rPr>
          <w:rFonts w:asciiTheme="minorHAnsi" w:hAnsiTheme="minorHAnsi" w:cstheme="minorHAnsi"/>
          <w:sz w:val="24"/>
          <w:szCs w:val="24"/>
        </w:rPr>
      </w:pPr>
    </w:p>
    <w:p w14:paraId="6300279B" w14:textId="77777777" w:rsidR="0021058E" w:rsidRPr="001F5E21" w:rsidRDefault="0021058E">
      <w:pPr>
        <w:pStyle w:val="BodyText"/>
        <w:spacing w:before="73"/>
        <w:rPr>
          <w:rFonts w:asciiTheme="minorHAnsi" w:hAnsiTheme="minorHAnsi" w:cstheme="minorHAnsi"/>
          <w:sz w:val="24"/>
          <w:szCs w:val="24"/>
        </w:rPr>
      </w:pPr>
    </w:p>
    <w:p w14:paraId="17FC6224"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pattern</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4"/>
          <w:sz w:val="24"/>
          <w:szCs w:val="24"/>
        </w:rPr>
        <w:t xml:space="preserve"> </w:t>
      </w:r>
      <w:r w:rsidRPr="001F5E21">
        <w:rPr>
          <w:rFonts w:asciiTheme="minorHAnsi" w:hAnsiTheme="minorHAnsi" w:cstheme="minorHAnsi"/>
          <w:spacing w:val="-2"/>
          <w:sz w:val="24"/>
          <w:szCs w:val="24"/>
        </w:rPr>
        <w:t>duration?</w:t>
      </w:r>
    </w:p>
    <w:p w14:paraId="484DCA15" w14:textId="4122751B" w:rsidR="0021058E" w:rsidRPr="001F5E21" w:rsidRDefault="001F5E21">
      <w:pPr>
        <w:pStyle w:val="BodyText"/>
        <w:spacing w:before="180" w:line="261" w:lineRule="auto"/>
        <w:ind w:left="117" w:right="127"/>
        <w:jc w:val="both"/>
        <w:rPr>
          <w:rFonts w:asciiTheme="minorHAnsi" w:hAnsiTheme="minorHAnsi" w:cstheme="minorHAnsi"/>
          <w:sz w:val="24"/>
          <w:szCs w:val="24"/>
        </w:rPr>
      </w:pPr>
      <w:r w:rsidRPr="001F5E21">
        <w:rPr>
          <w:rFonts w:asciiTheme="minorHAnsi" w:hAnsiTheme="minorHAnsi" w:cstheme="minorHAnsi"/>
          <w:sz w:val="24"/>
          <w:szCs w:val="24"/>
        </w:rPr>
        <w:t>The examination consists of a total of 50 questions to be completed within a duration of 60 minutes.</w:t>
      </w:r>
    </w:p>
    <w:p w14:paraId="61F3655F" w14:textId="77777777" w:rsidR="003A561B" w:rsidRPr="001F5E21" w:rsidRDefault="003A561B">
      <w:pPr>
        <w:pStyle w:val="BodyText"/>
        <w:spacing w:before="180" w:line="261" w:lineRule="auto"/>
        <w:ind w:left="117" w:right="127"/>
        <w:jc w:val="both"/>
        <w:rPr>
          <w:rFonts w:asciiTheme="minorHAnsi" w:hAnsiTheme="minorHAnsi" w:cstheme="minorHAnsi"/>
          <w:sz w:val="24"/>
          <w:szCs w:val="24"/>
        </w:rPr>
      </w:pPr>
    </w:p>
    <w:p w14:paraId="2EEAD8D2" w14:textId="77777777" w:rsidR="00DF0780" w:rsidRDefault="001F5E21">
      <w:pPr>
        <w:pStyle w:val="ListParagraph"/>
        <w:numPr>
          <w:ilvl w:val="0"/>
          <w:numId w:val="1"/>
        </w:numPr>
        <w:tabs>
          <w:tab w:val="left" w:pos="565"/>
        </w:tabs>
        <w:spacing w:before="84" w:line="403" w:lineRule="auto"/>
        <w:ind w:left="117" w:right="4478" w:firstLine="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Fees</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structure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 xml:space="preserve">SICE? </w:t>
      </w:r>
    </w:p>
    <w:p w14:paraId="37F87609" w14:textId="22D3B59C" w:rsidR="0021058E" w:rsidRPr="001F5E21" w:rsidRDefault="001F5E21" w:rsidP="00DF0780">
      <w:pPr>
        <w:pStyle w:val="ListParagraph"/>
        <w:tabs>
          <w:tab w:val="left" w:pos="565"/>
        </w:tabs>
        <w:spacing w:before="84" w:line="403" w:lineRule="auto"/>
        <w:ind w:left="117" w:right="4478" w:firstLine="0"/>
        <w:rPr>
          <w:rFonts w:asciiTheme="minorHAnsi" w:hAnsiTheme="minorHAnsi" w:cstheme="minorHAnsi"/>
          <w:sz w:val="24"/>
          <w:szCs w:val="24"/>
        </w:rPr>
      </w:pPr>
      <w:r w:rsidRPr="001F5E21">
        <w:rPr>
          <w:rFonts w:asciiTheme="minorHAnsi" w:hAnsiTheme="minorHAnsi" w:cstheme="minorHAnsi"/>
          <w:sz w:val="24"/>
          <w:szCs w:val="24"/>
        </w:rPr>
        <w:t>The exam is free of cost.</w:t>
      </w:r>
    </w:p>
    <w:p w14:paraId="51D5081E" w14:textId="77777777" w:rsidR="0021058E" w:rsidRPr="001F5E21" w:rsidRDefault="0021058E">
      <w:pPr>
        <w:pStyle w:val="BodyText"/>
        <w:spacing w:before="180"/>
        <w:rPr>
          <w:rFonts w:asciiTheme="minorHAnsi" w:hAnsiTheme="minorHAnsi" w:cstheme="minorHAnsi"/>
          <w:sz w:val="24"/>
          <w:szCs w:val="24"/>
        </w:rPr>
      </w:pPr>
    </w:p>
    <w:p w14:paraId="74A5405C"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How</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prepare</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
          <w:sz w:val="24"/>
          <w:szCs w:val="24"/>
        </w:rPr>
        <w:t xml:space="preserve"> </w:t>
      </w:r>
      <w:r w:rsidRPr="001F5E21">
        <w:rPr>
          <w:rFonts w:asciiTheme="minorHAnsi" w:hAnsiTheme="minorHAnsi" w:cstheme="minorHAnsi"/>
          <w:spacing w:val="-4"/>
          <w:sz w:val="24"/>
          <w:szCs w:val="24"/>
        </w:rPr>
        <w:t>exam?</w:t>
      </w:r>
    </w:p>
    <w:p w14:paraId="02A304FC" w14:textId="5EC35392" w:rsidR="0021058E" w:rsidRPr="001F5E21" w:rsidRDefault="001F5E21">
      <w:pPr>
        <w:pStyle w:val="BodyText"/>
        <w:spacing w:before="179"/>
        <w:ind w:left="117" w:right="114"/>
        <w:jc w:val="both"/>
        <w:rPr>
          <w:rFonts w:asciiTheme="minorHAnsi" w:hAnsiTheme="minorHAnsi" w:cstheme="minorHAnsi"/>
          <w:sz w:val="24"/>
          <w:szCs w:val="24"/>
        </w:rPr>
      </w:pPr>
      <w:r w:rsidRPr="001F5E21">
        <w:rPr>
          <w:rFonts w:asciiTheme="minorHAnsi" w:hAnsiTheme="minorHAnsi" w:cstheme="minorHAnsi"/>
          <w:sz w:val="24"/>
          <w:szCs w:val="24"/>
        </w:rPr>
        <w:t xml:space="preserve">Study material can be download from the </w:t>
      </w:r>
      <w:r w:rsidR="00357657">
        <w:rPr>
          <w:rFonts w:asciiTheme="minorHAnsi" w:hAnsiTheme="minorHAnsi" w:cstheme="minorHAnsi"/>
          <w:sz w:val="24"/>
          <w:szCs w:val="24"/>
        </w:rPr>
        <w:t xml:space="preserve">SICE </w:t>
      </w:r>
      <w:r w:rsidR="00B4301A" w:rsidRPr="001F5E21">
        <w:rPr>
          <w:rFonts w:asciiTheme="minorHAnsi" w:hAnsiTheme="minorHAnsi" w:cstheme="minorHAnsi"/>
          <w:sz w:val="24"/>
          <w:szCs w:val="24"/>
        </w:rPr>
        <w:t xml:space="preserve">Portal </w:t>
      </w:r>
      <w:r w:rsidR="00357657" w:rsidRPr="001F5E21">
        <w:rPr>
          <w:rFonts w:asciiTheme="minorHAnsi" w:hAnsiTheme="minorHAnsi" w:cstheme="minorHAnsi"/>
          <w:sz w:val="24"/>
          <w:szCs w:val="24"/>
        </w:rPr>
        <w:t>(</w:t>
      </w:r>
      <w:hyperlink r:id="rId6" w:history="1">
        <w:r w:rsidR="00357657" w:rsidRPr="001F5E21">
          <w:rPr>
            <w:rStyle w:val="Hyperlink"/>
            <w:rFonts w:asciiTheme="minorHAnsi" w:hAnsiTheme="minorHAnsi" w:cstheme="minorHAnsi"/>
            <w:spacing w:val="-2"/>
            <w:sz w:val="24"/>
            <w:szCs w:val="24"/>
          </w:rPr>
          <w:t>https://sice.nism.ac.in/</w:t>
        </w:r>
      </w:hyperlink>
      <w:r w:rsidR="00357657" w:rsidRPr="001F5E21">
        <w:rPr>
          <w:rFonts w:asciiTheme="minorHAnsi" w:hAnsiTheme="minorHAnsi" w:cstheme="minorHAnsi"/>
          <w:spacing w:val="-2"/>
          <w:sz w:val="24"/>
          <w:szCs w:val="24"/>
        </w:rPr>
        <w:t>)</w:t>
      </w:r>
      <w:r w:rsidR="00A903E4">
        <w:rPr>
          <w:rFonts w:asciiTheme="minorHAnsi" w:hAnsiTheme="minorHAnsi" w:cstheme="minorHAnsi"/>
          <w:spacing w:val="-2"/>
          <w:sz w:val="24"/>
          <w:szCs w:val="24"/>
        </w:rPr>
        <w:t xml:space="preserve"> </w:t>
      </w:r>
      <w:r w:rsidR="00B4301A" w:rsidRPr="001F5E21">
        <w:rPr>
          <w:rFonts w:asciiTheme="minorHAnsi" w:hAnsiTheme="minorHAnsi" w:cstheme="minorHAnsi"/>
          <w:sz w:val="24"/>
          <w:szCs w:val="24"/>
        </w:rPr>
        <w:t xml:space="preserve">using the login </w:t>
      </w:r>
      <w:r w:rsidR="00357657">
        <w:rPr>
          <w:rFonts w:asciiTheme="minorHAnsi" w:hAnsiTheme="minorHAnsi" w:cstheme="minorHAnsi"/>
          <w:sz w:val="24"/>
          <w:szCs w:val="24"/>
        </w:rPr>
        <w:t xml:space="preserve">credentials received by </w:t>
      </w:r>
      <w:proofErr w:type="gramStart"/>
      <w:r w:rsidR="00357657">
        <w:rPr>
          <w:rFonts w:asciiTheme="minorHAnsi" w:hAnsiTheme="minorHAnsi" w:cstheme="minorHAnsi"/>
          <w:sz w:val="24"/>
          <w:szCs w:val="24"/>
        </w:rPr>
        <w:t>you</w:t>
      </w:r>
      <w:proofErr w:type="gramEnd"/>
      <w:r w:rsidR="00357657">
        <w:rPr>
          <w:rFonts w:asciiTheme="minorHAnsi" w:hAnsiTheme="minorHAnsi" w:cstheme="minorHAnsi"/>
          <w:sz w:val="24"/>
          <w:szCs w:val="24"/>
        </w:rPr>
        <w:t xml:space="preserve"> post-registration. </w:t>
      </w:r>
      <w:r w:rsidRPr="001F5E21">
        <w:rPr>
          <w:rFonts w:asciiTheme="minorHAnsi" w:hAnsiTheme="minorHAnsi" w:cstheme="minorHAnsi"/>
          <w:sz w:val="24"/>
          <w:szCs w:val="24"/>
        </w:rPr>
        <w:t xml:space="preserve">Apart from the above study material, </w:t>
      </w:r>
      <w:r w:rsidR="00357657">
        <w:rPr>
          <w:rFonts w:asciiTheme="minorHAnsi" w:hAnsiTheme="minorHAnsi" w:cstheme="minorHAnsi"/>
          <w:sz w:val="24"/>
          <w:szCs w:val="24"/>
        </w:rPr>
        <w:t>c</w:t>
      </w:r>
      <w:r w:rsidR="00357657" w:rsidRPr="001F5E21">
        <w:rPr>
          <w:rFonts w:asciiTheme="minorHAnsi" w:hAnsiTheme="minorHAnsi" w:cstheme="minorHAnsi"/>
          <w:sz w:val="24"/>
          <w:szCs w:val="24"/>
        </w:rPr>
        <w:t xml:space="preserve">andidates </w:t>
      </w:r>
      <w:r w:rsidRPr="001F5E21">
        <w:rPr>
          <w:rFonts w:asciiTheme="minorHAnsi" w:hAnsiTheme="minorHAnsi" w:cstheme="minorHAnsi"/>
          <w:sz w:val="24"/>
          <w:szCs w:val="24"/>
        </w:rPr>
        <w:t>shall go through the content available on the SEBI Investor Website (</w:t>
      </w:r>
      <w:hyperlink r:id="rId7">
        <w:r w:rsidRPr="001F5E21">
          <w:rPr>
            <w:rFonts w:asciiTheme="minorHAnsi" w:hAnsiTheme="minorHAnsi" w:cstheme="minorHAnsi"/>
            <w:color w:val="0462C1"/>
            <w:sz w:val="24"/>
            <w:szCs w:val="24"/>
            <w:u w:val="single" w:color="0462C1"/>
          </w:rPr>
          <w:t>https://investor.sebi.gov.in/iematerial.html</w:t>
        </w:r>
      </w:hyperlink>
      <w:r w:rsidRPr="001F5E21">
        <w:rPr>
          <w:rFonts w:asciiTheme="minorHAnsi" w:hAnsiTheme="minorHAnsi" w:cstheme="minorHAnsi"/>
          <w:sz w:val="24"/>
          <w:szCs w:val="24"/>
        </w:rPr>
        <w:t>)</w:t>
      </w:r>
    </w:p>
    <w:p w14:paraId="4302D8E4" w14:textId="4FD14B47" w:rsidR="0021058E" w:rsidRDefault="0021058E">
      <w:pPr>
        <w:pStyle w:val="BodyText"/>
        <w:spacing w:before="2"/>
        <w:rPr>
          <w:rFonts w:asciiTheme="minorHAnsi" w:hAnsiTheme="minorHAnsi" w:cstheme="minorHAnsi"/>
          <w:sz w:val="24"/>
          <w:szCs w:val="24"/>
        </w:rPr>
      </w:pPr>
    </w:p>
    <w:p w14:paraId="2B41C1F4" w14:textId="77777777" w:rsidR="001F5E21" w:rsidRPr="001F5E21" w:rsidRDefault="001F5E21">
      <w:pPr>
        <w:pStyle w:val="BodyText"/>
        <w:spacing w:before="2"/>
        <w:rPr>
          <w:rFonts w:asciiTheme="minorHAnsi" w:hAnsiTheme="minorHAnsi" w:cstheme="minorHAnsi"/>
          <w:sz w:val="24"/>
          <w:szCs w:val="24"/>
        </w:rPr>
      </w:pPr>
    </w:p>
    <w:p w14:paraId="5F477626"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How</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get</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3"/>
          <w:sz w:val="24"/>
          <w:szCs w:val="24"/>
        </w:rPr>
        <w:t xml:space="preserve"> </w:t>
      </w:r>
      <w:r w:rsidRPr="001F5E21">
        <w:rPr>
          <w:rFonts w:asciiTheme="minorHAnsi" w:hAnsiTheme="minorHAnsi" w:cstheme="minorHAnsi"/>
          <w:spacing w:val="-2"/>
          <w:sz w:val="24"/>
          <w:szCs w:val="24"/>
        </w:rPr>
        <w:t>Credentials?</w:t>
      </w:r>
    </w:p>
    <w:p w14:paraId="6287E9DE" w14:textId="46326F30" w:rsidR="004A7A54" w:rsidRDefault="001F5E21">
      <w:pPr>
        <w:pStyle w:val="BodyText"/>
        <w:spacing w:before="182"/>
        <w:ind w:left="117"/>
        <w:rPr>
          <w:rFonts w:asciiTheme="minorHAnsi" w:hAnsiTheme="minorHAnsi" w:cstheme="minorHAnsi"/>
          <w:sz w:val="24"/>
          <w:szCs w:val="24"/>
        </w:rPr>
      </w:pPr>
      <w:r w:rsidRPr="001F5E21">
        <w:rPr>
          <w:rFonts w:asciiTheme="minorHAnsi" w:hAnsiTheme="minorHAnsi" w:cstheme="minorHAnsi"/>
          <w:sz w:val="24"/>
          <w:szCs w:val="24"/>
        </w:rPr>
        <w:t>Candidates</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will</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receive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login</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credentials</w:t>
      </w:r>
      <w:r w:rsidR="004A7A54">
        <w:rPr>
          <w:rFonts w:asciiTheme="minorHAnsi" w:hAnsiTheme="minorHAnsi" w:cstheme="minorHAnsi"/>
          <w:sz w:val="24"/>
          <w:szCs w:val="24"/>
        </w:rPr>
        <w:t xml:space="preserve"> by email,</w:t>
      </w:r>
      <w:r w:rsidR="003A561B" w:rsidRPr="001F5E21">
        <w:rPr>
          <w:rFonts w:asciiTheme="minorHAnsi" w:hAnsiTheme="minorHAnsi" w:cstheme="minorHAnsi"/>
          <w:sz w:val="24"/>
          <w:szCs w:val="24"/>
        </w:rPr>
        <w:t xml:space="preserve"> </w:t>
      </w:r>
      <w:r w:rsidR="004A7A54">
        <w:rPr>
          <w:rFonts w:asciiTheme="minorHAnsi" w:hAnsiTheme="minorHAnsi" w:cstheme="minorHAnsi"/>
          <w:sz w:val="24"/>
          <w:szCs w:val="24"/>
        </w:rPr>
        <w:t xml:space="preserve">immediately after their registration. If you do not find the email in your “Inbox” of your registered email account, please check your “Spam” folder as well. </w:t>
      </w:r>
    </w:p>
    <w:p w14:paraId="538C800C" w14:textId="4861F4A2" w:rsidR="0021058E" w:rsidRPr="001F5E21" w:rsidRDefault="004A7A54">
      <w:pPr>
        <w:pStyle w:val="BodyText"/>
        <w:spacing w:before="182"/>
        <w:ind w:left="117"/>
        <w:rPr>
          <w:rFonts w:asciiTheme="minorHAnsi" w:hAnsiTheme="minorHAnsi" w:cstheme="minorHAnsi"/>
          <w:sz w:val="24"/>
          <w:szCs w:val="24"/>
        </w:rPr>
      </w:pPr>
      <w:r>
        <w:rPr>
          <w:rFonts w:asciiTheme="minorHAnsi" w:hAnsiTheme="minorHAnsi" w:cstheme="minorHAnsi"/>
          <w:sz w:val="24"/>
          <w:szCs w:val="24"/>
        </w:rPr>
        <w:t>Please note that you</w:t>
      </w:r>
      <w:r w:rsidRPr="001F5E21">
        <w:rPr>
          <w:rFonts w:asciiTheme="minorHAnsi" w:hAnsiTheme="minorHAnsi" w:cstheme="minorHAnsi"/>
          <w:sz w:val="24"/>
          <w:szCs w:val="24"/>
        </w:rPr>
        <w:t xml:space="preserve"> </w:t>
      </w:r>
      <w:r w:rsidR="003A561B" w:rsidRPr="001F5E21">
        <w:rPr>
          <w:rFonts w:asciiTheme="minorHAnsi" w:hAnsiTheme="minorHAnsi" w:cstheme="minorHAnsi"/>
          <w:sz w:val="24"/>
          <w:szCs w:val="24"/>
        </w:rPr>
        <w:t>can appear for the exam</w:t>
      </w:r>
      <w:r w:rsidR="001F5E21" w:rsidRPr="001F5E21">
        <w:rPr>
          <w:rFonts w:asciiTheme="minorHAnsi" w:hAnsiTheme="minorHAnsi" w:cstheme="minorHAnsi"/>
          <w:spacing w:val="-3"/>
          <w:sz w:val="24"/>
          <w:szCs w:val="24"/>
        </w:rPr>
        <w:t xml:space="preserve"> </w:t>
      </w:r>
      <w:r w:rsidR="00B4301A" w:rsidRPr="001F5E21">
        <w:rPr>
          <w:rFonts w:asciiTheme="minorHAnsi" w:hAnsiTheme="minorHAnsi" w:cstheme="minorHAnsi"/>
          <w:sz w:val="24"/>
          <w:szCs w:val="24"/>
        </w:rPr>
        <w:t xml:space="preserve">3 </w:t>
      </w:r>
      <w:r w:rsidR="001F5E21" w:rsidRPr="001F5E21">
        <w:rPr>
          <w:rFonts w:asciiTheme="minorHAnsi" w:hAnsiTheme="minorHAnsi" w:cstheme="minorHAnsi"/>
          <w:sz w:val="24"/>
          <w:szCs w:val="24"/>
        </w:rPr>
        <w:t>day</w:t>
      </w:r>
      <w:r w:rsidR="00B4301A" w:rsidRPr="001F5E21">
        <w:rPr>
          <w:rFonts w:asciiTheme="minorHAnsi" w:hAnsiTheme="minorHAnsi" w:cstheme="minorHAnsi"/>
          <w:sz w:val="24"/>
          <w:szCs w:val="24"/>
        </w:rPr>
        <w:t>s</w:t>
      </w:r>
      <w:r w:rsidR="001F5E21" w:rsidRPr="001F5E21">
        <w:rPr>
          <w:rFonts w:asciiTheme="minorHAnsi" w:hAnsiTheme="minorHAnsi" w:cstheme="minorHAnsi"/>
          <w:spacing w:val="-4"/>
          <w:sz w:val="24"/>
          <w:szCs w:val="24"/>
        </w:rPr>
        <w:t xml:space="preserve"> </w:t>
      </w:r>
      <w:r w:rsidR="00B4301A" w:rsidRPr="001F5E21">
        <w:rPr>
          <w:rFonts w:asciiTheme="minorHAnsi" w:hAnsiTheme="minorHAnsi" w:cstheme="minorHAnsi"/>
          <w:sz w:val="24"/>
          <w:szCs w:val="24"/>
        </w:rPr>
        <w:t>after</w:t>
      </w:r>
      <w:r w:rsidR="00B4301A" w:rsidRPr="001F5E21">
        <w:rPr>
          <w:rFonts w:asciiTheme="minorHAnsi" w:hAnsiTheme="minorHAnsi" w:cstheme="minorHAnsi"/>
          <w:spacing w:val="-3"/>
          <w:sz w:val="24"/>
          <w:szCs w:val="24"/>
        </w:rPr>
        <w:t xml:space="preserve"> </w:t>
      </w:r>
      <w:r w:rsidR="001F5E21" w:rsidRPr="001F5E21">
        <w:rPr>
          <w:rFonts w:asciiTheme="minorHAnsi" w:hAnsiTheme="minorHAnsi" w:cstheme="minorHAnsi"/>
          <w:sz w:val="24"/>
          <w:szCs w:val="24"/>
        </w:rPr>
        <w:t>the</w:t>
      </w:r>
      <w:r w:rsidR="001F5E21" w:rsidRPr="001F5E21">
        <w:rPr>
          <w:rFonts w:asciiTheme="minorHAnsi" w:hAnsiTheme="minorHAnsi" w:cstheme="minorHAnsi"/>
          <w:spacing w:val="-5"/>
          <w:sz w:val="24"/>
          <w:szCs w:val="24"/>
        </w:rPr>
        <w:t xml:space="preserve"> </w:t>
      </w:r>
      <w:r w:rsidR="00B4301A" w:rsidRPr="001F5E21">
        <w:rPr>
          <w:rFonts w:asciiTheme="minorHAnsi" w:hAnsiTheme="minorHAnsi" w:cstheme="minorHAnsi"/>
          <w:sz w:val="24"/>
          <w:szCs w:val="24"/>
        </w:rPr>
        <w:t>registration</w:t>
      </w:r>
      <w:r>
        <w:rPr>
          <w:rFonts w:asciiTheme="minorHAnsi" w:hAnsiTheme="minorHAnsi" w:cstheme="minorHAnsi"/>
          <w:sz w:val="24"/>
          <w:szCs w:val="24"/>
        </w:rPr>
        <w:t xml:space="preserve"> (the examination link will be activated 3-days after your registration date) and you can appear for the exam by clicking on the </w:t>
      </w:r>
      <w:r w:rsidR="008C3B1E">
        <w:rPr>
          <w:rFonts w:asciiTheme="minorHAnsi" w:hAnsiTheme="minorHAnsi" w:cstheme="minorHAnsi"/>
          <w:sz w:val="24"/>
          <w:szCs w:val="24"/>
        </w:rPr>
        <w:t>tab “Start Exam”</w:t>
      </w:r>
      <w:r>
        <w:rPr>
          <w:rFonts w:asciiTheme="minorHAnsi" w:hAnsiTheme="minorHAnsi" w:cstheme="minorHAnsi"/>
          <w:sz w:val="24"/>
          <w:szCs w:val="24"/>
        </w:rPr>
        <w:t xml:space="preserve"> in your SICE portal</w:t>
      </w:r>
      <w:r w:rsidR="008C3B1E">
        <w:rPr>
          <w:rFonts w:asciiTheme="minorHAnsi" w:hAnsiTheme="minorHAnsi" w:cstheme="minorHAnsi"/>
          <w:sz w:val="24"/>
          <w:szCs w:val="24"/>
        </w:rPr>
        <w:t>.</w:t>
      </w:r>
    </w:p>
    <w:p w14:paraId="501929F2" w14:textId="77777777" w:rsidR="0021058E" w:rsidRPr="001F5E21" w:rsidRDefault="0021058E">
      <w:pPr>
        <w:pStyle w:val="BodyText"/>
        <w:rPr>
          <w:rFonts w:asciiTheme="minorHAnsi" w:hAnsiTheme="minorHAnsi" w:cstheme="minorHAnsi"/>
          <w:sz w:val="24"/>
          <w:szCs w:val="24"/>
        </w:rPr>
      </w:pPr>
    </w:p>
    <w:p w14:paraId="706AFDBB" w14:textId="77777777" w:rsidR="0021058E" w:rsidRPr="001F5E21" w:rsidRDefault="0021058E">
      <w:pPr>
        <w:pStyle w:val="BodyText"/>
        <w:spacing w:before="95"/>
        <w:rPr>
          <w:rFonts w:asciiTheme="minorHAnsi" w:hAnsiTheme="minorHAnsi" w:cstheme="minorHAnsi"/>
          <w:sz w:val="24"/>
          <w:szCs w:val="24"/>
        </w:rPr>
      </w:pPr>
    </w:p>
    <w:p w14:paraId="5394E073" w14:textId="77777777" w:rsidR="0021058E" w:rsidRPr="001F5E21" w:rsidRDefault="001F5E21">
      <w:pPr>
        <w:pStyle w:val="ListParagraph"/>
        <w:numPr>
          <w:ilvl w:val="0"/>
          <w:numId w:val="1"/>
        </w:numPr>
        <w:tabs>
          <w:tab w:val="left" w:pos="565"/>
        </w:tabs>
        <w:ind w:left="565" w:hanging="448"/>
        <w:rPr>
          <w:rFonts w:asciiTheme="minorHAnsi" w:hAnsiTheme="minorHAnsi" w:cstheme="minorHAnsi"/>
          <w:sz w:val="24"/>
          <w:szCs w:val="24"/>
        </w:rPr>
      </w:pPr>
      <w:r w:rsidRPr="001F5E21">
        <w:rPr>
          <w:rFonts w:asciiTheme="minorHAnsi" w:hAnsiTheme="minorHAnsi" w:cstheme="minorHAnsi"/>
          <w:sz w:val="24"/>
          <w:szCs w:val="24"/>
        </w:rPr>
        <w:t>Can</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reschedule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or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cancel</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my</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2"/>
          <w:sz w:val="24"/>
          <w:szCs w:val="24"/>
        </w:rPr>
        <w:t xml:space="preserve"> enrolment?</w:t>
      </w:r>
    </w:p>
    <w:p w14:paraId="11737CD0" w14:textId="66B2CBFE" w:rsidR="0021058E" w:rsidRPr="001F5E21" w:rsidRDefault="001F5E21">
      <w:pPr>
        <w:pStyle w:val="BodyText"/>
        <w:spacing w:before="179"/>
        <w:ind w:left="117"/>
        <w:rPr>
          <w:rFonts w:asciiTheme="minorHAnsi" w:hAnsiTheme="minorHAnsi" w:cstheme="minorHAnsi"/>
          <w:sz w:val="24"/>
          <w:szCs w:val="24"/>
        </w:rPr>
      </w:pPr>
      <w:r w:rsidRPr="001F5E21">
        <w:rPr>
          <w:rFonts w:asciiTheme="minorHAnsi" w:hAnsiTheme="minorHAnsi" w:cstheme="minorHAnsi"/>
          <w:sz w:val="24"/>
          <w:szCs w:val="24"/>
        </w:rPr>
        <w:t>Once</w:t>
      </w:r>
      <w:r w:rsidRPr="001F5E21">
        <w:rPr>
          <w:rFonts w:asciiTheme="minorHAnsi" w:hAnsiTheme="minorHAnsi" w:cstheme="minorHAnsi"/>
          <w:spacing w:val="-1"/>
          <w:sz w:val="24"/>
          <w:szCs w:val="24"/>
        </w:rPr>
        <w:t xml:space="preserve"> </w:t>
      </w:r>
      <w:r w:rsidR="00B4301A" w:rsidRPr="001F5E21">
        <w:rPr>
          <w:rFonts w:asciiTheme="minorHAnsi" w:hAnsiTheme="minorHAnsi" w:cstheme="minorHAnsi"/>
          <w:sz w:val="24"/>
          <w:szCs w:val="24"/>
        </w:rPr>
        <w:t>registered</w:t>
      </w:r>
      <w:r w:rsidRPr="001F5E21">
        <w:rPr>
          <w:rFonts w:asciiTheme="minorHAnsi" w:hAnsiTheme="minorHAnsi" w:cstheme="minorHAnsi"/>
          <w:sz w:val="24"/>
          <w:szCs w:val="24"/>
        </w:rPr>
        <w:t>,</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candidates can</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appear for</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within 6 months from the</w:t>
      </w:r>
      <w:r w:rsidRPr="001F5E21">
        <w:rPr>
          <w:rFonts w:asciiTheme="minorHAnsi" w:hAnsiTheme="minorHAnsi" w:cstheme="minorHAnsi"/>
          <w:spacing w:val="2"/>
          <w:sz w:val="24"/>
          <w:szCs w:val="24"/>
        </w:rPr>
        <w:t xml:space="preserve"> </w:t>
      </w:r>
      <w:r w:rsidRPr="001F5E21">
        <w:rPr>
          <w:rFonts w:asciiTheme="minorHAnsi" w:hAnsiTheme="minorHAnsi" w:cstheme="minorHAnsi"/>
          <w:spacing w:val="-4"/>
          <w:sz w:val="24"/>
          <w:szCs w:val="24"/>
        </w:rPr>
        <w:t>date</w:t>
      </w:r>
    </w:p>
    <w:p w14:paraId="1687F3A8" w14:textId="77777777" w:rsidR="0021058E" w:rsidRPr="001F5E21" w:rsidRDefault="001F5E21">
      <w:pPr>
        <w:pStyle w:val="BodyText"/>
        <w:spacing w:before="23"/>
        <w:ind w:left="117"/>
        <w:rPr>
          <w:rFonts w:asciiTheme="minorHAnsi" w:hAnsiTheme="minorHAnsi" w:cstheme="minorHAnsi"/>
          <w:sz w:val="24"/>
          <w:szCs w:val="24"/>
        </w:rPr>
      </w:pPr>
      <w:r w:rsidRPr="001F5E21">
        <w:rPr>
          <w:rFonts w:asciiTheme="minorHAnsi" w:hAnsiTheme="minorHAnsi" w:cstheme="minorHAnsi"/>
          <w:sz w:val="24"/>
          <w:szCs w:val="24"/>
        </w:rPr>
        <w:t>of</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Therefore,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there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no</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need</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reschedule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exam’s</w:t>
      </w:r>
      <w:r w:rsidRPr="001F5E21">
        <w:rPr>
          <w:rFonts w:asciiTheme="minorHAnsi" w:hAnsiTheme="minorHAnsi" w:cstheme="minorHAnsi"/>
          <w:spacing w:val="-3"/>
          <w:sz w:val="24"/>
          <w:szCs w:val="24"/>
        </w:rPr>
        <w:t xml:space="preserve"> </w:t>
      </w:r>
      <w:r w:rsidRPr="001F5E21">
        <w:rPr>
          <w:rFonts w:asciiTheme="minorHAnsi" w:hAnsiTheme="minorHAnsi" w:cstheme="minorHAnsi"/>
          <w:spacing w:val="-2"/>
          <w:sz w:val="24"/>
          <w:szCs w:val="24"/>
        </w:rPr>
        <w:t>enrolment.</w:t>
      </w:r>
    </w:p>
    <w:p w14:paraId="789B416E" w14:textId="77777777" w:rsidR="0021058E" w:rsidRPr="001F5E21" w:rsidRDefault="0021058E">
      <w:pPr>
        <w:pStyle w:val="BodyText"/>
        <w:rPr>
          <w:rFonts w:asciiTheme="minorHAnsi" w:hAnsiTheme="minorHAnsi" w:cstheme="minorHAnsi"/>
          <w:sz w:val="24"/>
          <w:szCs w:val="24"/>
        </w:rPr>
      </w:pPr>
    </w:p>
    <w:p w14:paraId="772A0B26" w14:textId="77777777" w:rsidR="0021058E" w:rsidRPr="001F5E21" w:rsidRDefault="0021058E">
      <w:pPr>
        <w:pStyle w:val="BodyText"/>
        <w:spacing w:before="96"/>
        <w:rPr>
          <w:rFonts w:asciiTheme="minorHAnsi" w:hAnsiTheme="minorHAnsi" w:cstheme="minorHAnsi"/>
          <w:sz w:val="24"/>
          <w:szCs w:val="24"/>
        </w:rPr>
      </w:pPr>
    </w:p>
    <w:p w14:paraId="22FAAA1E" w14:textId="77777777" w:rsidR="0021058E" w:rsidRPr="001F5E21" w:rsidRDefault="001F5E21">
      <w:pPr>
        <w:pStyle w:val="ListParagraph"/>
        <w:numPr>
          <w:ilvl w:val="0"/>
          <w:numId w:val="1"/>
        </w:numPr>
        <w:tabs>
          <w:tab w:val="left" w:pos="589"/>
        </w:tabs>
        <w:ind w:left="589" w:hanging="472"/>
        <w:rPr>
          <w:rFonts w:asciiTheme="minorHAnsi" w:hAnsiTheme="minorHAnsi" w:cstheme="minorHAnsi"/>
          <w:sz w:val="24"/>
          <w:szCs w:val="24"/>
        </w:rPr>
      </w:pPr>
      <w:r w:rsidRPr="001F5E21">
        <w:rPr>
          <w:rFonts w:asciiTheme="minorHAnsi" w:hAnsiTheme="minorHAnsi" w:cstheme="minorHAnsi"/>
          <w:spacing w:val="-2"/>
          <w:sz w:val="24"/>
          <w:szCs w:val="24"/>
        </w:rPr>
        <w:t>When,</w:t>
      </w:r>
      <w:r w:rsidRPr="001F5E21">
        <w:rPr>
          <w:rFonts w:asciiTheme="minorHAnsi" w:hAnsiTheme="minorHAnsi" w:cstheme="minorHAnsi"/>
          <w:spacing w:val="-16"/>
          <w:sz w:val="24"/>
          <w:szCs w:val="24"/>
        </w:rPr>
        <w:t xml:space="preserve"> </w:t>
      </w:r>
      <w:r w:rsidRPr="001F5E21">
        <w:rPr>
          <w:rFonts w:asciiTheme="minorHAnsi" w:hAnsiTheme="minorHAnsi" w:cstheme="minorHAnsi"/>
          <w:spacing w:val="-2"/>
          <w:sz w:val="24"/>
          <w:szCs w:val="24"/>
        </w:rPr>
        <w:t>how</w:t>
      </w:r>
      <w:r w:rsidRPr="001F5E21">
        <w:rPr>
          <w:rFonts w:asciiTheme="minorHAnsi" w:hAnsiTheme="minorHAnsi" w:cstheme="minorHAnsi"/>
          <w:spacing w:val="-11"/>
          <w:sz w:val="24"/>
          <w:szCs w:val="24"/>
        </w:rPr>
        <w:t xml:space="preserve"> </w:t>
      </w:r>
      <w:r w:rsidRPr="001F5E21">
        <w:rPr>
          <w:rFonts w:asciiTheme="minorHAnsi" w:hAnsiTheme="minorHAnsi" w:cstheme="minorHAnsi"/>
          <w:spacing w:val="-2"/>
          <w:sz w:val="24"/>
          <w:szCs w:val="24"/>
        </w:rPr>
        <w:t>and</w:t>
      </w:r>
      <w:r w:rsidRPr="001F5E21">
        <w:rPr>
          <w:rFonts w:asciiTheme="minorHAnsi" w:hAnsiTheme="minorHAnsi" w:cstheme="minorHAnsi"/>
          <w:spacing w:val="-11"/>
          <w:sz w:val="24"/>
          <w:szCs w:val="24"/>
        </w:rPr>
        <w:t xml:space="preserve"> </w:t>
      </w:r>
      <w:r w:rsidRPr="001F5E21">
        <w:rPr>
          <w:rFonts w:asciiTheme="minorHAnsi" w:hAnsiTheme="minorHAnsi" w:cstheme="minorHAnsi"/>
          <w:spacing w:val="-2"/>
          <w:sz w:val="24"/>
          <w:szCs w:val="24"/>
        </w:rPr>
        <w:t>where</w:t>
      </w:r>
      <w:r w:rsidRPr="001F5E21">
        <w:rPr>
          <w:rFonts w:asciiTheme="minorHAnsi" w:hAnsiTheme="minorHAnsi" w:cstheme="minorHAnsi"/>
          <w:spacing w:val="-13"/>
          <w:sz w:val="24"/>
          <w:szCs w:val="24"/>
        </w:rPr>
        <w:t xml:space="preserve"> </w:t>
      </w:r>
      <w:r w:rsidRPr="001F5E21">
        <w:rPr>
          <w:rFonts w:asciiTheme="minorHAnsi" w:hAnsiTheme="minorHAnsi" w:cstheme="minorHAnsi"/>
          <w:spacing w:val="-2"/>
          <w:sz w:val="24"/>
          <w:szCs w:val="24"/>
        </w:rPr>
        <w:t>I</w:t>
      </w:r>
      <w:r w:rsidRPr="001F5E21">
        <w:rPr>
          <w:rFonts w:asciiTheme="minorHAnsi" w:hAnsiTheme="minorHAnsi" w:cstheme="minorHAnsi"/>
          <w:spacing w:val="-12"/>
          <w:sz w:val="24"/>
          <w:szCs w:val="24"/>
        </w:rPr>
        <w:t xml:space="preserve"> </w:t>
      </w:r>
      <w:r w:rsidRPr="001F5E21">
        <w:rPr>
          <w:rFonts w:asciiTheme="minorHAnsi" w:hAnsiTheme="minorHAnsi" w:cstheme="minorHAnsi"/>
          <w:spacing w:val="-2"/>
          <w:sz w:val="24"/>
          <w:szCs w:val="24"/>
        </w:rPr>
        <w:t>can</w:t>
      </w:r>
      <w:r w:rsidRPr="001F5E21">
        <w:rPr>
          <w:rFonts w:asciiTheme="minorHAnsi" w:hAnsiTheme="minorHAnsi" w:cstheme="minorHAnsi"/>
          <w:spacing w:val="-13"/>
          <w:sz w:val="24"/>
          <w:szCs w:val="24"/>
        </w:rPr>
        <w:t xml:space="preserve"> </w:t>
      </w:r>
      <w:r w:rsidRPr="001F5E21">
        <w:rPr>
          <w:rFonts w:asciiTheme="minorHAnsi" w:hAnsiTheme="minorHAnsi" w:cstheme="minorHAnsi"/>
          <w:spacing w:val="-2"/>
          <w:sz w:val="24"/>
          <w:szCs w:val="24"/>
        </w:rPr>
        <w:t>appear</w:t>
      </w:r>
      <w:r w:rsidRPr="001F5E21">
        <w:rPr>
          <w:rFonts w:asciiTheme="minorHAnsi" w:hAnsiTheme="minorHAnsi" w:cstheme="minorHAnsi"/>
          <w:spacing w:val="-12"/>
          <w:sz w:val="24"/>
          <w:szCs w:val="24"/>
        </w:rPr>
        <w:t xml:space="preserve"> </w:t>
      </w:r>
      <w:r w:rsidRPr="001F5E21">
        <w:rPr>
          <w:rFonts w:asciiTheme="minorHAnsi" w:hAnsiTheme="minorHAnsi" w:cstheme="minorHAnsi"/>
          <w:spacing w:val="-2"/>
          <w:sz w:val="24"/>
          <w:szCs w:val="24"/>
        </w:rPr>
        <w:t>for</w:t>
      </w:r>
      <w:r w:rsidRPr="001F5E21">
        <w:rPr>
          <w:rFonts w:asciiTheme="minorHAnsi" w:hAnsiTheme="minorHAnsi" w:cstheme="minorHAnsi"/>
          <w:spacing w:val="-10"/>
          <w:sz w:val="24"/>
          <w:szCs w:val="24"/>
        </w:rPr>
        <w:t xml:space="preserve"> </w:t>
      </w:r>
      <w:r w:rsidRPr="001F5E21">
        <w:rPr>
          <w:rFonts w:asciiTheme="minorHAnsi" w:hAnsiTheme="minorHAnsi" w:cstheme="minorHAnsi"/>
          <w:spacing w:val="-2"/>
          <w:sz w:val="24"/>
          <w:szCs w:val="24"/>
        </w:rPr>
        <w:t>SEBI</w:t>
      </w:r>
      <w:r w:rsidRPr="001F5E21">
        <w:rPr>
          <w:rFonts w:asciiTheme="minorHAnsi" w:hAnsiTheme="minorHAnsi" w:cstheme="minorHAnsi"/>
          <w:spacing w:val="-12"/>
          <w:sz w:val="24"/>
          <w:szCs w:val="24"/>
        </w:rPr>
        <w:t xml:space="preserve"> </w:t>
      </w:r>
      <w:r w:rsidRPr="001F5E21">
        <w:rPr>
          <w:rFonts w:asciiTheme="minorHAnsi" w:hAnsiTheme="minorHAnsi" w:cstheme="minorHAnsi"/>
          <w:spacing w:val="-2"/>
          <w:sz w:val="24"/>
          <w:szCs w:val="24"/>
        </w:rPr>
        <w:t>Investor</w:t>
      </w:r>
      <w:r w:rsidRPr="001F5E21">
        <w:rPr>
          <w:rFonts w:asciiTheme="minorHAnsi" w:hAnsiTheme="minorHAnsi" w:cstheme="minorHAnsi"/>
          <w:spacing w:val="-13"/>
          <w:sz w:val="24"/>
          <w:szCs w:val="24"/>
        </w:rPr>
        <w:t xml:space="preserve"> </w:t>
      </w:r>
      <w:r w:rsidRPr="001F5E21">
        <w:rPr>
          <w:rFonts w:asciiTheme="minorHAnsi" w:hAnsiTheme="minorHAnsi" w:cstheme="minorHAnsi"/>
          <w:spacing w:val="-2"/>
          <w:sz w:val="24"/>
          <w:szCs w:val="24"/>
        </w:rPr>
        <w:t>Certification</w:t>
      </w:r>
      <w:r w:rsidRPr="001F5E21">
        <w:rPr>
          <w:rFonts w:asciiTheme="minorHAnsi" w:hAnsiTheme="minorHAnsi" w:cstheme="minorHAnsi"/>
          <w:spacing w:val="-10"/>
          <w:sz w:val="24"/>
          <w:szCs w:val="24"/>
        </w:rPr>
        <w:t xml:space="preserve"> </w:t>
      </w:r>
      <w:r w:rsidRPr="001F5E21">
        <w:rPr>
          <w:rFonts w:asciiTheme="minorHAnsi" w:hAnsiTheme="minorHAnsi" w:cstheme="minorHAnsi"/>
          <w:spacing w:val="-2"/>
          <w:sz w:val="24"/>
          <w:szCs w:val="24"/>
        </w:rPr>
        <w:t>Examination?</w:t>
      </w:r>
    </w:p>
    <w:p w14:paraId="055CF760" w14:textId="17C3E1FE" w:rsidR="0021058E" w:rsidRPr="001F5E21" w:rsidRDefault="001F5E21">
      <w:pPr>
        <w:pStyle w:val="BodyText"/>
        <w:spacing w:before="177" w:line="259"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t xml:space="preserve">You have the flexibility to take the exam at your convenience, anytime and anywhere (within 6-months </w:t>
      </w:r>
      <w:r w:rsidR="004A7A54">
        <w:rPr>
          <w:rFonts w:asciiTheme="minorHAnsi" w:hAnsiTheme="minorHAnsi" w:cstheme="minorHAnsi"/>
          <w:sz w:val="24"/>
          <w:szCs w:val="24"/>
        </w:rPr>
        <w:t xml:space="preserve">from the </w:t>
      </w:r>
      <w:r w:rsidRPr="001F5E21">
        <w:rPr>
          <w:rFonts w:asciiTheme="minorHAnsi" w:hAnsiTheme="minorHAnsi" w:cstheme="minorHAnsi"/>
          <w:sz w:val="24"/>
          <w:szCs w:val="24"/>
        </w:rPr>
        <w:t>date</w:t>
      </w:r>
      <w:r w:rsidR="004A7A54">
        <w:rPr>
          <w:rFonts w:asciiTheme="minorHAnsi" w:hAnsiTheme="minorHAnsi" w:cstheme="minorHAnsi"/>
          <w:sz w:val="24"/>
          <w:szCs w:val="24"/>
        </w:rPr>
        <w:t xml:space="preserve"> of your registration</w:t>
      </w:r>
      <w:r w:rsidRPr="001F5E21">
        <w:rPr>
          <w:rFonts w:asciiTheme="minorHAnsi" w:hAnsiTheme="minorHAnsi" w:cstheme="minorHAnsi"/>
          <w:sz w:val="24"/>
          <w:szCs w:val="24"/>
        </w:rPr>
        <w:t>). Whether you prefer your desktop, laptop, or Android mobile device, there are no restrictions on the device you choose to use.</w:t>
      </w:r>
    </w:p>
    <w:p w14:paraId="5A8AD35F" w14:textId="77777777" w:rsidR="0021058E" w:rsidRPr="001F5E21" w:rsidRDefault="0021058E">
      <w:pPr>
        <w:pStyle w:val="BodyText"/>
        <w:rPr>
          <w:rFonts w:asciiTheme="minorHAnsi" w:hAnsiTheme="minorHAnsi" w:cstheme="minorHAnsi"/>
          <w:sz w:val="24"/>
          <w:szCs w:val="24"/>
        </w:rPr>
      </w:pPr>
    </w:p>
    <w:p w14:paraId="1ADBD7E1" w14:textId="77777777" w:rsidR="0021058E" w:rsidRPr="001F5E21" w:rsidRDefault="0021058E">
      <w:pPr>
        <w:pStyle w:val="BodyText"/>
        <w:spacing w:before="76"/>
        <w:rPr>
          <w:rFonts w:asciiTheme="minorHAnsi" w:hAnsiTheme="minorHAnsi" w:cstheme="minorHAnsi"/>
          <w:sz w:val="24"/>
          <w:szCs w:val="24"/>
        </w:rPr>
      </w:pPr>
    </w:p>
    <w:p w14:paraId="6129E282" w14:textId="77777777" w:rsidR="004A7A54" w:rsidRDefault="001F5E21">
      <w:pPr>
        <w:pStyle w:val="ListParagraph"/>
        <w:numPr>
          <w:ilvl w:val="0"/>
          <w:numId w:val="1"/>
        </w:numPr>
        <w:tabs>
          <w:tab w:val="left" w:pos="707"/>
        </w:tabs>
        <w:spacing w:line="403" w:lineRule="auto"/>
        <w:ind w:left="117" w:right="3799" w:firstLine="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validity</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period</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of</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 xml:space="preserve">certificate? </w:t>
      </w:r>
    </w:p>
    <w:p w14:paraId="7EF58995" w14:textId="747FAD57" w:rsidR="0021058E" w:rsidRPr="001F5E21" w:rsidRDefault="001F5E21" w:rsidP="004A7A54">
      <w:pPr>
        <w:pStyle w:val="ListParagraph"/>
        <w:tabs>
          <w:tab w:val="left" w:pos="707"/>
        </w:tabs>
        <w:spacing w:line="403" w:lineRule="auto"/>
        <w:ind w:left="117" w:right="3799" w:firstLine="0"/>
        <w:rPr>
          <w:rFonts w:asciiTheme="minorHAnsi" w:hAnsiTheme="minorHAnsi" w:cstheme="minorHAnsi"/>
          <w:sz w:val="24"/>
          <w:szCs w:val="24"/>
        </w:rPr>
      </w:pPr>
      <w:r w:rsidRPr="001F5E21">
        <w:rPr>
          <w:rFonts w:asciiTheme="minorHAnsi" w:hAnsiTheme="minorHAnsi" w:cstheme="minorHAnsi"/>
          <w:sz w:val="24"/>
          <w:szCs w:val="24"/>
        </w:rPr>
        <w:lastRenderedPageBreak/>
        <w:t>The validity of the certificate is 2 years.</w:t>
      </w:r>
    </w:p>
    <w:p w14:paraId="2CAC17D6" w14:textId="77777777" w:rsidR="0021058E" w:rsidRPr="001F5E21" w:rsidRDefault="0021058E">
      <w:pPr>
        <w:pStyle w:val="BodyText"/>
        <w:spacing w:before="181"/>
        <w:rPr>
          <w:rFonts w:asciiTheme="minorHAnsi" w:hAnsiTheme="minorHAnsi" w:cstheme="minorHAnsi"/>
          <w:sz w:val="24"/>
          <w:szCs w:val="24"/>
        </w:rPr>
      </w:pPr>
    </w:p>
    <w:p w14:paraId="611B2636" w14:textId="77777777" w:rsidR="0021058E" w:rsidRPr="001F5E21" w:rsidRDefault="001F5E21">
      <w:pPr>
        <w:pStyle w:val="ListParagraph"/>
        <w:numPr>
          <w:ilvl w:val="0"/>
          <w:numId w:val="1"/>
        </w:numPr>
        <w:tabs>
          <w:tab w:val="left" w:pos="707"/>
        </w:tabs>
        <w:spacing w:before="1"/>
        <w:ind w:left="707" w:hanging="59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5"/>
          <w:sz w:val="24"/>
          <w:szCs w:val="24"/>
        </w:rPr>
        <w:t xml:space="preserve"> </w:t>
      </w:r>
      <w:proofErr w:type="gramStart"/>
      <w:r w:rsidRPr="001F5E21">
        <w:rPr>
          <w:rFonts w:asciiTheme="minorHAnsi" w:hAnsiTheme="minorHAnsi" w:cstheme="minorHAnsi"/>
          <w:sz w:val="24"/>
          <w:szCs w:val="24"/>
        </w:rPr>
        <w:t>is</w:t>
      </w:r>
      <w:proofErr w:type="gramEnd"/>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passing</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marks</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SEBI</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Investor</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Certification</w:t>
      </w:r>
      <w:r w:rsidRPr="001F5E21">
        <w:rPr>
          <w:rFonts w:asciiTheme="minorHAnsi" w:hAnsiTheme="minorHAnsi" w:cstheme="minorHAnsi"/>
          <w:spacing w:val="-4"/>
          <w:sz w:val="24"/>
          <w:szCs w:val="24"/>
        </w:rPr>
        <w:t xml:space="preserve"> </w:t>
      </w:r>
      <w:r w:rsidRPr="001F5E21">
        <w:rPr>
          <w:rFonts w:asciiTheme="minorHAnsi" w:hAnsiTheme="minorHAnsi" w:cstheme="minorHAnsi"/>
          <w:spacing w:val="-2"/>
          <w:sz w:val="24"/>
          <w:szCs w:val="24"/>
        </w:rPr>
        <w:t>Examination?</w:t>
      </w:r>
    </w:p>
    <w:p w14:paraId="6995CBAB" w14:textId="1CB3B5DA" w:rsidR="0021058E" w:rsidRPr="001F5E21" w:rsidRDefault="001F5E21">
      <w:pPr>
        <w:pStyle w:val="BodyText"/>
        <w:spacing w:before="176" w:line="264" w:lineRule="auto"/>
        <w:ind w:left="117" w:right="120"/>
        <w:jc w:val="both"/>
        <w:rPr>
          <w:rFonts w:asciiTheme="minorHAnsi" w:hAnsiTheme="minorHAnsi" w:cstheme="minorHAnsi"/>
          <w:sz w:val="24"/>
          <w:szCs w:val="24"/>
        </w:rPr>
      </w:pPr>
      <w:r w:rsidRPr="001F5E21">
        <w:rPr>
          <w:rFonts w:asciiTheme="minorHAnsi" w:hAnsiTheme="minorHAnsi" w:cstheme="minorHAnsi"/>
          <w:sz w:val="24"/>
          <w:szCs w:val="24"/>
        </w:rPr>
        <w:t xml:space="preserve">In order to pass the exam, candidates need to achieve a minimum of 50% </w:t>
      </w:r>
      <w:r w:rsidR="004A7A54">
        <w:rPr>
          <w:rFonts w:asciiTheme="minorHAnsi" w:hAnsiTheme="minorHAnsi" w:cstheme="minorHAnsi"/>
          <w:sz w:val="24"/>
          <w:szCs w:val="24"/>
        </w:rPr>
        <w:t xml:space="preserve">score </w:t>
      </w:r>
      <w:r w:rsidRPr="001F5E21">
        <w:rPr>
          <w:rFonts w:asciiTheme="minorHAnsi" w:hAnsiTheme="minorHAnsi" w:cstheme="minorHAnsi"/>
          <w:sz w:val="24"/>
          <w:szCs w:val="24"/>
        </w:rPr>
        <w:t>(i.e., candidate shall score a minimum of 25 marks out of the total marks of 50</w:t>
      </w:r>
      <w:r w:rsidR="004A7A54">
        <w:rPr>
          <w:rFonts w:asciiTheme="minorHAnsi" w:hAnsiTheme="minorHAnsi" w:cstheme="minorHAnsi"/>
          <w:sz w:val="24"/>
          <w:szCs w:val="24"/>
        </w:rPr>
        <w:t>)</w:t>
      </w:r>
      <w:r w:rsidRPr="001F5E21">
        <w:rPr>
          <w:rFonts w:asciiTheme="minorHAnsi" w:hAnsiTheme="minorHAnsi" w:cstheme="minorHAnsi"/>
          <w:sz w:val="24"/>
          <w:szCs w:val="24"/>
        </w:rPr>
        <w:t>.</w:t>
      </w:r>
    </w:p>
    <w:p w14:paraId="32B34819" w14:textId="77777777" w:rsidR="0021058E" w:rsidRPr="001F5E21" w:rsidRDefault="0021058E">
      <w:pPr>
        <w:pStyle w:val="BodyText"/>
        <w:rPr>
          <w:rFonts w:asciiTheme="minorHAnsi" w:hAnsiTheme="minorHAnsi" w:cstheme="minorHAnsi"/>
          <w:sz w:val="24"/>
          <w:szCs w:val="24"/>
        </w:rPr>
      </w:pPr>
    </w:p>
    <w:p w14:paraId="22E1ACEB" w14:textId="77777777" w:rsidR="0021058E" w:rsidRPr="001F5E21" w:rsidRDefault="0021058E">
      <w:pPr>
        <w:pStyle w:val="BodyText"/>
        <w:spacing w:before="65"/>
        <w:rPr>
          <w:rFonts w:asciiTheme="minorHAnsi" w:hAnsiTheme="minorHAnsi" w:cstheme="minorHAnsi"/>
          <w:sz w:val="24"/>
          <w:szCs w:val="24"/>
        </w:rPr>
      </w:pPr>
    </w:p>
    <w:p w14:paraId="46B371F0" w14:textId="77777777" w:rsidR="0021058E" w:rsidRPr="001F5E21" w:rsidRDefault="001F5E21">
      <w:pPr>
        <w:pStyle w:val="ListParagraph"/>
        <w:numPr>
          <w:ilvl w:val="0"/>
          <w:numId w:val="1"/>
        </w:numPr>
        <w:tabs>
          <w:tab w:val="left" w:pos="707"/>
        </w:tabs>
        <w:ind w:left="707" w:hanging="590"/>
        <w:rPr>
          <w:rFonts w:asciiTheme="minorHAnsi" w:hAnsiTheme="minorHAnsi" w:cstheme="minorHAnsi"/>
          <w:sz w:val="24"/>
          <w:szCs w:val="24"/>
        </w:rPr>
      </w:pPr>
      <w:r w:rsidRPr="001F5E21">
        <w:rPr>
          <w:rFonts w:asciiTheme="minorHAnsi" w:hAnsiTheme="minorHAnsi" w:cstheme="minorHAnsi"/>
          <w:sz w:val="24"/>
          <w:szCs w:val="24"/>
        </w:rPr>
        <w:t>When</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how</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will</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receive</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my</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certificate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after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passing</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2"/>
          <w:sz w:val="24"/>
          <w:szCs w:val="24"/>
        </w:rPr>
        <w:t xml:space="preserve"> exam?</w:t>
      </w:r>
    </w:p>
    <w:p w14:paraId="6D26D15C" w14:textId="6E7E685F" w:rsidR="0021058E" w:rsidRPr="001F5E21" w:rsidRDefault="00B4301A">
      <w:pPr>
        <w:pStyle w:val="BodyText"/>
        <w:spacing w:before="179" w:line="264" w:lineRule="auto"/>
        <w:ind w:left="117" w:right="122"/>
        <w:jc w:val="both"/>
        <w:rPr>
          <w:rFonts w:asciiTheme="minorHAnsi" w:hAnsiTheme="minorHAnsi" w:cstheme="minorHAnsi"/>
          <w:sz w:val="24"/>
          <w:szCs w:val="24"/>
        </w:rPr>
      </w:pPr>
      <w:r w:rsidRPr="001F5E21">
        <w:rPr>
          <w:rFonts w:asciiTheme="minorHAnsi" w:hAnsiTheme="minorHAnsi" w:cstheme="minorHAnsi"/>
          <w:sz w:val="24"/>
          <w:szCs w:val="24"/>
        </w:rPr>
        <w:t xml:space="preserve">Once submitted the exam, candidate will receive the certificate </w:t>
      </w:r>
      <w:r w:rsidR="003A561B" w:rsidRPr="001F5E21">
        <w:rPr>
          <w:rFonts w:asciiTheme="minorHAnsi" w:hAnsiTheme="minorHAnsi" w:cstheme="minorHAnsi"/>
          <w:sz w:val="24"/>
          <w:szCs w:val="24"/>
        </w:rPr>
        <w:t xml:space="preserve">instantly </w:t>
      </w:r>
      <w:r w:rsidRPr="001F5E21">
        <w:rPr>
          <w:rFonts w:asciiTheme="minorHAnsi" w:hAnsiTheme="minorHAnsi" w:cstheme="minorHAnsi"/>
          <w:sz w:val="24"/>
          <w:szCs w:val="24"/>
        </w:rPr>
        <w:t xml:space="preserve">under </w:t>
      </w:r>
      <w:r w:rsidR="003A561B" w:rsidRPr="001F5E21">
        <w:rPr>
          <w:rFonts w:asciiTheme="minorHAnsi" w:hAnsiTheme="minorHAnsi" w:cstheme="minorHAnsi"/>
          <w:sz w:val="24"/>
          <w:szCs w:val="24"/>
        </w:rPr>
        <w:t xml:space="preserve">“Download </w:t>
      </w:r>
      <w:r w:rsidRPr="001F5E21">
        <w:rPr>
          <w:rFonts w:asciiTheme="minorHAnsi" w:hAnsiTheme="minorHAnsi" w:cstheme="minorHAnsi"/>
          <w:sz w:val="24"/>
          <w:szCs w:val="24"/>
        </w:rPr>
        <w:t>Certificate</w:t>
      </w:r>
      <w:r w:rsidR="003A561B" w:rsidRPr="001F5E21">
        <w:rPr>
          <w:rFonts w:asciiTheme="minorHAnsi" w:hAnsiTheme="minorHAnsi" w:cstheme="minorHAnsi"/>
          <w:sz w:val="24"/>
          <w:szCs w:val="24"/>
        </w:rPr>
        <w:t>”</w:t>
      </w:r>
      <w:r w:rsidRPr="001F5E21">
        <w:rPr>
          <w:rFonts w:asciiTheme="minorHAnsi" w:hAnsiTheme="minorHAnsi" w:cstheme="minorHAnsi"/>
          <w:sz w:val="24"/>
          <w:szCs w:val="24"/>
        </w:rPr>
        <w:t xml:space="preserve"> tab on SICE portal</w:t>
      </w:r>
      <w:r w:rsidR="004A7A54">
        <w:rPr>
          <w:rFonts w:asciiTheme="minorHAnsi" w:hAnsiTheme="minorHAnsi" w:cstheme="minorHAnsi"/>
          <w:sz w:val="24"/>
          <w:szCs w:val="24"/>
        </w:rPr>
        <w:t xml:space="preserve"> (</w:t>
      </w:r>
      <w:hyperlink r:id="rId8" w:history="1">
        <w:r w:rsidR="004A7A54" w:rsidRPr="00A903E4">
          <w:rPr>
            <w:rStyle w:val="Hyperlink"/>
            <w:rFonts w:asciiTheme="minorHAnsi" w:hAnsiTheme="minorHAnsi" w:cstheme="minorHAnsi"/>
            <w:sz w:val="24"/>
            <w:szCs w:val="24"/>
          </w:rPr>
          <w:t>https://sice.nism.ac.in</w:t>
        </w:r>
      </w:hyperlink>
      <w:r w:rsidR="004A7A54">
        <w:rPr>
          <w:rFonts w:asciiTheme="minorHAnsi" w:hAnsiTheme="minorHAnsi" w:cstheme="minorHAnsi"/>
          <w:sz w:val="24"/>
          <w:szCs w:val="24"/>
        </w:rPr>
        <w:t>)</w:t>
      </w:r>
      <w:r w:rsidRPr="001F5E21">
        <w:rPr>
          <w:rFonts w:asciiTheme="minorHAnsi" w:hAnsiTheme="minorHAnsi" w:cstheme="minorHAnsi"/>
          <w:sz w:val="24"/>
          <w:szCs w:val="24"/>
        </w:rPr>
        <w:t>.</w:t>
      </w:r>
    </w:p>
    <w:p w14:paraId="053ABA13" w14:textId="77777777" w:rsidR="0021058E" w:rsidRPr="001F5E21" w:rsidRDefault="0021058E">
      <w:pPr>
        <w:pStyle w:val="BodyText"/>
        <w:rPr>
          <w:rFonts w:asciiTheme="minorHAnsi" w:hAnsiTheme="minorHAnsi" w:cstheme="minorHAnsi"/>
          <w:sz w:val="24"/>
          <w:szCs w:val="24"/>
        </w:rPr>
      </w:pPr>
    </w:p>
    <w:p w14:paraId="390123EC" w14:textId="77777777" w:rsidR="0021058E" w:rsidRPr="001F5E21" w:rsidRDefault="0021058E">
      <w:pPr>
        <w:pStyle w:val="BodyText"/>
        <w:spacing w:before="66"/>
        <w:rPr>
          <w:rFonts w:asciiTheme="minorHAnsi" w:hAnsiTheme="minorHAnsi" w:cstheme="minorHAnsi"/>
          <w:sz w:val="24"/>
          <w:szCs w:val="24"/>
        </w:rPr>
      </w:pPr>
    </w:p>
    <w:p w14:paraId="7BCBF756" w14:textId="77777777" w:rsidR="0021058E" w:rsidRPr="001F5E21" w:rsidRDefault="001F5E21">
      <w:pPr>
        <w:pStyle w:val="ListParagraph"/>
        <w:numPr>
          <w:ilvl w:val="0"/>
          <w:numId w:val="1"/>
        </w:numPr>
        <w:tabs>
          <w:tab w:val="left" w:pos="707"/>
        </w:tabs>
        <w:ind w:left="707" w:hanging="590"/>
        <w:rPr>
          <w:rFonts w:asciiTheme="minorHAnsi" w:hAnsiTheme="minorHAnsi" w:cstheme="minorHAnsi"/>
          <w:sz w:val="24"/>
          <w:szCs w:val="24"/>
        </w:rPr>
      </w:pPr>
      <w:r w:rsidRPr="001F5E21">
        <w:rPr>
          <w:rFonts w:asciiTheme="minorHAnsi" w:hAnsiTheme="minorHAnsi" w:cstheme="minorHAnsi"/>
          <w:sz w:val="24"/>
          <w:szCs w:val="24"/>
        </w:rPr>
        <w:t>Can</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retake</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if</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I</w:t>
      </w:r>
      <w:r w:rsidRPr="001F5E21">
        <w:rPr>
          <w:rFonts w:asciiTheme="minorHAnsi" w:hAnsiTheme="minorHAnsi" w:cstheme="minorHAnsi"/>
          <w:spacing w:val="-1"/>
          <w:sz w:val="24"/>
          <w:szCs w:val="24"/>
        </w:rPr>
        <w:t xml:space="preserve"> </w:t>
      </w:r>
      <w:r w:rsidRPr="001F5E21">
        <w:rPr>
          <w:rFonts w:asciiTheme="minorHAnsi" w:hAnsiTheme="minorHAnsi" w:cstheme="minorHAnsi"/>
          <w:spacing w:val="-2"/>
          <w:sz w:val="24"/>
          <w:szCs w:val="24"/>
        </w:rPr>
        <w:t>fail?</w:t>
      </w:r>
    </w:p>
    <w:p w14:paraId="5CF0CA93" w14:textId="50C17A14" w:rsidR="0021058E" w:rsidRPr="001F5E21" w:rsidRDefault="001F5E21">
      <w:pPr>
        <w:pStyle w:val="BodyText"/>
        <w:spacing w:before="81" w:line="259"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t>Unsuccessful</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candidates</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can</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appear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this</w:t>
      </w:r>
      <w:r w:rsidRPr="001F5E21">
        <w:rPr>
          <w:rFonts w:asciiTheme="minorHAnsi" w:hAnsiTheme="minorHAnsi" w:cstheme="minorHAnsi"/>
          <w:spacing w:val="-1"/>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after</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six</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months</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period.</w:t>
      </w:r>
      <w:r w:rsidRPr="001F5E21">
        <w:rPr>
          <w:rFonts w:asciiTheme="minorHAnsi" w:hAnsiTheme="minorHAnsi" w:cstheme="minorHAnsi"/>
          <w:spacing w:val="-2"/>
          <w:sz w:val="24"/>
          <w:szCs w:val="24"/>
        </w:rPr>
        <w:t xml:space="preserve"> </w:t>
      </w:r>
      <w:r w:rsidRPr="001F5E21">
        <w:rPr>
          <w:rFonts w:asciiTheme="minorHAnsi" w:hAnsiTheme="minorHAnsi" w:cstheme="minorHAnsi"/>
          <w:sz w:val="24"/>
          <w:szCs w:val="24"/>
        </w:rPr>
        <w:t>You</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are advised</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prepare</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once</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again</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using</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study</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materials</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provided</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this</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14"/>
          <w:sz w:val="24"/>
          <w:szCs w:val="24"/>
        </w:rPr>
        <w:t xml:space="preserve"> </w:t>
      </w:r>
      <w:r w:rsidRPr="001F5E21">
        <w:rPr>
          <w:rFonts w:asciiTheme="minorHAnsi" w:hAnsiTheme="minorHAnsi" w:cstheme="minorHAnsi"/>
          <w:sz w:val="24"/>
          <w:szCs w:val="24"/>
        </w:rPr>
        <w:t xml:space="preserve">and </w:t>
      </w:r>
      <w:r w:rsidR="004A7A54">
        <w:rPr>
          <w:rFonts w:asciiTheme="minorHAnsi" w:hAnsiTheme="minorHAnsi" w:cstheme="minorHAnsi"/>
          <w:sz w:val="24"/>
          <w:szCs w:val="24"/>
        </w:rPr>
        <w:t>re-register</w:t>
      </w:r>
      <w:r w:rsidRPr="001F5E21">
        <w:rPr>
          <w:rFonts w:asciiTheme="minorHAnsi" w:hAnsiTheme="minorHAnsi" w:cstheme="minorHAnsi"/>
          <w:sz w:val="24"/>
          <w:szCs w:val="24"/>
        </w:rPr>
        <w:t xml:space="preserve"> after six months</w:t>
      </w:r>
      <w:r w:rsidR="004A7A54">
        <w:rPr>
          <w:rFonts w:asciiTheme="minorHAnsi" w:hAnsiTheme="minorHAnsi" w:cstheme="minorHAnsi"/>
          <w:sz w:val="24"/>
          <w:szCs w:val="24"/>
        </w:rPr>
        <w:t xml:space="preserve"> using the steps mentioned in FAQ No. (3) above</w:t>
      </w:r>
      <w:r w:rsidRPr="001F5E21">
        <w:rPr>
          <w:rFonts w:asciiTheme="minorHAnsi" w:hAnsiTheme="minorHAnsi" w:cstheme="minorHAnsi"/>
          <w:sz w:val="24"/>
          <w:szCs w:val="24"/>
        </w:rPr>
        <w:t>.</w:t>
      </w:r>
    </w:p>
    <w:p w14:paraId="1C984411" w14:textId="77777777" w:rsidR="0021058E" w:rsidRPr="001F5E21" w:rsidRDefault="0021058E">
      <w:pPr>
        <w:pStyle w:val="BodyText"/>
        <w:rPr>
          <w:rFonts w:asciiTheme="minorHAnsi" w:hAnsiTheme="minorHAnsi" w:cstheme="minorHAnsi"/>
          <w:sz w:val="24"/>
          <w:szCs w:val="24"/>
        </w:rPr>
      </w:pPr>
    </w:p>
    <w:p w14:paraId="187811C7" w14:textId="77777777" w:rsidR="0021058E" w:rsidRPr="001F5E21" w:rsidRDefault="0021058E">
      <w:pPr>
        <w:pStyle w:val="BodyText"/>
        <w:spacing w:before="75"/>
        <w:rPr>
          <w:rFonts w:asciiTheme="minorHAnsi" w:hAnsiTheme="minorHAnsi" w:cstheme="minorHAnsi"/>
          <w:sz w:val="24"/>
          <w:szCs w:val="24"/>
        </w:rPr>
      </w:pPr>
    </w:p>
    <w:p w14:paraId="3B234197" w14:textId="77777777" w:rsidR="004A7A54" w:rsidRDefault="001F5E21">
      <w:pPr>
        <w:pStyle w:val="ListParagraph"/>
        <w:numPr>
          <w:ilvl w:val="0"/>
          <w:numId w:val="1"/>
        </w:numPr>
        <w:tabs>
          <w:tab w:val="left" w:pos="707"/>
        </w:tabs>
        <w:spacing w:line="403" w:lineRule="auto"/>
        <w:ind w:left="117" w:right="3844" w:firstLine="0"/>
        <w:rPr>
          <w:rFonts w:asciiTheme="minorHAnsi" w:hAnsiTheme="minorHAnsi" w:cstheme="minorHAnsi"/>
          <w:sz w:val="24"/>
          <w:szCs w:val="24"/>
        </w:rPr>
      </w:pPr>
      <w:r w:rsidRPr="001F5E21">
        <w:rPr>
          <w:rFonts w:asciiTheme="minorHAnsi" w:hAnsiTheme="minorHAnsi" w:cstheme="minorHAnsi"/>
          <w:sz w:val="24"/>
          <w:szCs w:val="24"/>
        </w:rPr>
        <w:t>Is</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there</w:t>
      </w:r>
      <w:r w:rsidRPr="001F5E21">
        <w:rPr>
          <w:rFonts w:asciiTheme="minorHAnsi" w:hAnsiTheme="minorHAnsi" w:cstheme="minorHAnsi"/>
          <w:spacing w:val="-5"/>
          <w:sz w:val="24"/>
          <w:szCs w:val="24"/>
        </w:rPr>
        <w:t xml:space="preserve"> </w:t>
      </w:r>
      <w:r w:rsidRPr="001F5E21">
        <w:rPr>
          <w:rFonts w:asciiTheme="minorHAnsi" w:hAnsiTheme="minorHAnsi" w:cstheme="minorHAnsi"/>
          <w:sz w:val="24"/>
          <w:szCs w:val="24"/>
        </w:rPr>
        <w:t>any</w:t>
      </w:r>
      <w:r w:rsidRPr="001F5E21">
        <w:rPr>
          <w:rFonts w:asciiTheme="minorHAnsi" w:hAnsiTheme="minorHAnsi" w:cstheme="minorHAnsi"/>
          <w:spacing w:val="-7"/>
          <w:sz w:val="24"/>
          <w:szCs w:val="24"/>
        </w:rPr>
        <w:t xml:space="preserve"> </w:t>
      </w:r>
      <w:r w:rsidRPr="001F5E21">
        <w:rPr>
          <w:rFonts w:asciiTheme="minorHAnsi" w:hAnsiTheme="minorHAnsi" w:cstheme="minorHAnsi"/>
          <w:sz w:val="24"/>
          <w:szCs w:val="24"/>
        </w:rPr>
        <w:t>negative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marking</w:t>
      </w:r>
      <w:r w:rsidRPr="001F5E21">
        <w:rPr>
          <w:rFonts w:asciiTheme="minorHAnsi" w:hAnsiTheme="minorHAnsi" w:cstheme="minorHAnsi"/>
          <w:spacing w:val="-3"/>
          <w:sz w:val="24"/>
          <w:szCs w:val="24"/>
        </w:rPr>
        <w:t xml:space="preserve"> </w:t>
      </w:r>
      <w:r w:rsidRPr="001F5E21">
        <w:rPr>
          <w:rFonts w:asciiTheme="minorHAnsi" w:hAnsiTheme="minorHAnsi" w:cstheme="minorHAnsi"/>
          <w:sz w:val="24"/>
          <w:szCs w:val="24"/>
        </w:rPr>
        <w:t>in</w:t>
      </w:r>
      <w:r w:rsidRPr="001F5E21">
        <w:rPr>
          <w:rFonts w:asciiTheme="minorHAnsi" w:hAnsiTheme="minorHAnsi" w:cstheme="minorHAnsi"/>
          <w:spacing w:val="-6"/>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4"/>
          <w:sz w:val="24"/>
          <w:szCs w:val="24"/>
        </w:rPr>
        <w:t xml:space="preserve"> </w:t>
      </w:r>
      <w:r w:rsidRPr="001F5E21">
        <w:rPr>
          <w:rFonts w:asciiTheme="minorHAnsi" w:hAnsiTheme="minorHAnsi" w:cstheme="minorHAnsi"/>
          <w:sz w:val="24"/>
          <w:szCs w:val="24"/>
        </w:rPr>
        <w:t xml:space="preserve">exam? </w:t>
      </w:r>
    </w:p>
    <w:p w14:paraId="514EAB5A" w14:textId="3D4C81FB" w:rsidR="0021058E" w:rsidRPr="001F5E21" w:rsidRDefault="001F5E21" w:rsidP="004A7A54">
      <w:pPr>
        <w:pStyle w:val="ListParagraph"/>
        <w:tabs>
          <w:tab w:val="left" w:pos="707"/>
        </w:tabs>
        <w:spacing w:line="403" w:lineRule="auto"/>
        <w:ind w:left="117" w:right="3844" w:firstLine="0"/>
        <w:rPr>
          <w:rFonts w:asciiTheme="minorHAnsi" w:hAnsiTheme="minorHAnsi" w:cstheme="minorHAnsi"/>
          <w:sz w:val="24"/>
          <w:szCs w:val="24"/>
        </w:rPr>
      </w:pPr>
      <w:r w:rsidRPr="001F5E21">
        <w:rPr>
          <w:rFonts w:asciiTheme="minorHAnsi" w:hAnsiTheme="minorHAnsi" w:cstheme="minorHAnsi"/>
          <w:sz w:val="24"/>
          <w:szCs w:val="24"/>
        </w:rPr>
        <w:t>There is no negative marking in this exam.</w:t>
      </w:r>
    </w:p>
    <w:p w14:paraId="52106E0A" w14:textId="77777777" w:rsidR="0021058E" w:rsidRPr="001F5E21" w:rsidRDefault="0021058E">
      <w:pPr>
        <w:pStyle w:val="BodyText"/>
        <w:spacing w:before="178"/>
        <w:rPr>
          <w:rFonts w:asciiTheme="minorHAnsi" w:hAnsiTheme="minorHAnsi" w:cstheme="minorHAnsi"/>
          <w:sz w:val="24"/>
          <w:szCs w:val="24"/>
        </w:rPr>
      </w:pPr>
    </w:p>
    <w:p w14:paraId="5B5A675F" w14:textId="1295935C" w:rsidR="0021058E" w:rsidRPr="001F5E21" w:rsidRDefault="001F5E21">
      <w:pPr>
        <w:pStyle w:val="ListParagraph"/>
        <w:numPr>
          <w:ilvl w:val="0"/>
          <w:numId w:val="1"/>
        </w:numPr>
        <w:tabs>
          <w:tab w:val="left" w:pos="654"/>
        </w:tabs>
        <w:spacing w:before="1" w:line="261" w:lineRule="auto"/>
        <w:ind w:left="117" w:right="116" w:firstLine="0"/>
        <w:rPr>
          <w:rFonts w:asciiTheme="minorHAnsi" w:hAnsiTheme="minorHAnsi" w:cstheme="minorHAnsi"/>
          <w:sz w:val="24"/>
          <w:szCs w:val="24"/>
        </w:rPr>
      </w:pPr>
      <w:r w:rsidRPr="001F5E21">
        <w:rPr>
          <w:rFonts w:asciiTheme="minorHAnsi" w:hAnsiTheme="minorHAnsi" w:cstheme="minorHAnsi"/>
          <w:sz w:val="24"/>
          <w:szCs w:val="24"/>
        </w:rPr>
        <w:t>What</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is</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procedure</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to</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renew</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certificate</w:t>
      </w:r>
      <w:r w:rsidRPr="001F5E21">
        <w:rPr>
          <w:rFonts w:asciiTheme="minorHAnsi" w:hAnsiTheme="minorHAnsi" w:cstheme="minorHAnsi"/>
          <w:spacing w:val="-19"/>
          <w:sz w:val="24"/>
          <w:szCs w:val="24"/>
        </w:rPr>
        <w:t xml:space="preserve"> </w:t>
      </w:r>
      <w:r w:rsidRPr="001F5E21">
        <w:rPr>
          <w:rFonts w:asciiTheme="minorHAnsi" w:hAnsiTheme="minorHAnsi" w:cstheme="minorHAnsi"/>
          <w:sz w:val="24"/>
          <w:szCs w:val="24"/>
        </w:rPr>
        <w:t>after</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2</w:t>
      </w:r>
      <w:r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years</w:t>
      </w:r>
      <w:r w:rsidRPr="001F5E21">
        <w:rPr>
          <w:rFonts w:asciiTheme="minorHAnsi" w:hAnsiTheme="minorHAnsi" w:cstheme="minorHAnsi"/>
          <w:spacing w:val="-20"/>
          <w:sz w:val="24"/>
          <w:szCs w:val="24"/>
        </w:rPr>
        <w:t xml:space="preserve"> </w:t>
      </w:r>
      <w:r w:rsidRPr="001F5E21">
        <w:rPr>
          <w:rFonts w:asciiTheme="minorHAnsi" w:hAnsiTheme="minorHAnsi" w:cstheme="minorHAnsi"/>
          <w:sz w:val="24"/>
          <w:szCs w:val="24"/>
        </w:rPr>
        <w:t>when</w:t>
      </w:r>
      <w:r w:rsidRPr="001F5E21">
        <w:rPr>
          <w:rFonts w:asciiTheme="minorHAnsi" w:hAnsiTheme="minorHAnsi" w:cstheme="minorHAnsi"/>
          <w:spacing w:val="-19"/>
          <w:sz w:val="24"/>
          <w:szCs w:val="24"/>
        </w:rPr>
        <w:t xml:space="preserve"> </w:t>
      </w:r>
      <w:r w:rsidR="004A7A54">
        <w:rPr>
          <w:rFonts w:asciiTheme="minorHAnsi" w:hAnsiTheme="minorHAnsi" w:cstheme="minorHAnsi"/>
          <w:sz w:val="24"/>
          <w:szCs w:val="24"/>
        </w:rPr>
        <w:t>my</w:t>
      </w:r>
      <w:r w:rsidR="004A7A54" w:rsidRPr="001F5E21">
        <w:rPr>
          <w:rFonts w:asciiTheme="minorHAnsi" w:hAnsiTheme="minorHAnsi" w:cstheme="minorHAnsi"/>
          <w:spacing w:val="-18"/>
          <w:sz w:val="24"/>
          <w:szCs w:val="24"/>
        </w:rPr>
        <w:t xml:space="preserve"> </w:t>
      </w:r>
      <w:r w:rsidRPr="001F5E21">
        <w:rPr>
          <w:rFonts w:asciiTheme="minorHAnsi" w:hAnsiTheme="minorHAnsi" w:cstheme="minorHAnsi"/>
          <w:sz w:val="24"/>
          <w:szCs w:val="24"/>
        </w:rPr>
        <w:t xml:space="preserve">certificate </w:t>
      </w:r>
      <w:r w:rsidRPr="001F5E21">
        <w:rPr>
          <w:rFonts w:asciiTheme="minorHAnsi" w:hAnsiTheme="minorHAnsi" w:cstheme="minorHAnsi"/>
          <w:spacing w:val="-2"/>
          <w:sz w:val="24"/>
          <w:szCs w:val="24"/>
        </w:rPr>
        <w:t>expires?</w:t>
      </w:r>
    </w:p>
    <w:p w14:paraId="363C9D60" w14:textId="77777777" w:rsidR="0021058E" w:rsidRPr="001F5E21" w:rsidRDefault="001F5E21">
      <w:pPr>
        <w:pStyle w:val="BodyText"/>
        <w:spacing w:before="154" w:line="261"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t>The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certificate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shall</w:t>
      </w:r>
      <w:r w:rsidRPr="001F5E21">
        <w:rPr>
          <w:rFonts w:asciiTheme="minorHAnsi" w:hAnsiTheme="minorHAnsi" w:cstheme="minorHAnsi"/>
          <w:spacing w:val="-13"/>
          <w:sz w:val="24"/>
          <w:szCs w:val="24"/>
        </w:rPr>
        <w:t xml:space="preserve"> </w:t>
      </w:r>
      <w:r w:rsidRPr="001F5E21">
        <w:rPr>
          <w:rFonts w:asciiTheme="minorHAnsi" w:hAnsiTheme="minorHAnsi" w:cstheme="minorHAnsi"/>
          <w:sz w:val="24"/>
          <w:szCs w:val="24"/>
        </w:rPr>
        <w:t>be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renewed</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by</w:t>
      </w:r>
      <w:r w:rsidRPr="001F5E21">
        <w:rPr>
          <w:rFonts w:asciiTheme="minorHAnsi" w:hAnsiTheme="minorHAnsi" w:cstheme="minorHAnsi"/>
          <w:spacing w:val="-11"/>
          <w:sz w:val="24"/>
          <w:szCs w:val="24"/>
        </w:rPr>
        <w:t xml:space="preserve"> </w:t>
      </w:r>
      <w:r w:rsidRPr="001F5E21">
        <w:rPr>
          <w:rFonts w:asciiTheme="minorHAnsi" w:hAnsiTheme="minorHAnsi" w:cstheme="minorHAnsi"/>
          <w:sz w:val="24"/>
          <w:szCs w:val="24"/>
        </w:rPr>
        <w:t>appearing</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for</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and</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passing</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the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exam</w:t>
      </w:r>
      <w:r w:rsidRPr="001F5E21">
        <w:rPr>
          <w:rFonts w:asciiTheme="minorHAnsi" w:hAnsiTheme="minorHAnsi" w:cstheme="minorHAnsi"/>
          <w:spacing w:val="-12"/>
          <w:sz w:val="24"/>
          <w:szCs w:val="24"/>
        </w:rPr>
        <w:t xml:space="preserve"> </w:t>
      </w:r>
      <w:r w:rsidRPr="001F5E21">
        <w:rPr>
          <w:rFonts w:asciiTheme="minorHAnsi" w:hAnsiTheme="minorHAnsi" w:cstheme="minorHAnsi"/>
          <w:sz w:val="24"/>
          <w:szCs w:val="24"/>
        </w:rPr>
        <w:t>once</w:t>
      </w:r>
      <w:r w:rsidRPr="001F5E21">
        <w:rPr>
          <w:rFonts w:asciiTheme="minorHAnsi" w:hAnsiTheme="minorHAnsi" w:cstheme="minorHAnsi"/>
          <w:spacing w:val="-10"/>
          <w:sz w:val="24"/>
          <w:szCs w:val="24"/>
        </w:rPr>
        <w:t xml:space="preserve"> </w:t>
      </w:r>
      <w:r w:rsidRPr="001F5E21">
        <w:rPr>
          <w:rFonts w:asciiTheme="minorHAnsi" w:hAnsiTheme="minorHAnsi" w:cstheme="minorHAnsi"/>
          <w:sz w:val="24"/>
          <w:szCs w:val="24"/>
        </w:rPr>
        <w:t>again, at the end of the certificate validity period.</w:t>
      </w:r>
    </w:p>
    <w:p w14:paraId="4E6E3B00" w14:textId="77777777" w:rsidR="0021058E" w:rsidRPr="001F5E21" w:rsidRDefault="0021058E">
      <w:pPr>
        <w:pStyle w:val="BodyText"/>
        <w:rPr>
          <w:rFonts w:asciiTheme="minorHAnsi" w:hAnsiTheme="minorHAnsi" w:cstheme="minorHAnsi"/>
          <w:sz w:val="24"/>
          <w:szCs w:val="24"/>
        </w:rPr>
      </w:pPr>
    </w:p>
    <w:p w14:paraId="75DA41A5" w14:textId="77777777" w:rsidR="0021058E" w:rsidRPr="001F5E21" w:rsidRDefault="0021058E">
      <w:pPr>
        <w:pStyle w:val="BodyText"/>
        <w:spacing w:before="68"/>
        <w:rPr>
          <w:rFonts w:asciiTheme="minorHAnsi" w:hAnsiTheme="minorHAnsi" w:cstheme="minorHAnsi"/>
          <w:sz w:val="24"/>
          <w:szCs w:val="24"/>
        </w:rPr>
      </w:pPr>
    </w:p>
    <w:p w14:paraId="51153E31" w14:textId="0F42DD4F" w:rsidR="0021058E" w:rsidRPr="001F5E21" w:rsidRDefault="001F5E21">
      <w:pPr>
        <w:pStyle w:val="ListParagraph"/>
        <w:numPr>
          <w:ilvl w:val="0"/>
          <w:numId w:val="1"/>
        </w:numPr>
        <w:tabs>
          <w:tab w:val="left" w:pos="738"/>
        </w:tabs>
        <w:spacing w:line="261" w:lineRule="auto"/>
        <w:ind w:left="117" w:right="122" w:firstLine="0"/>
        <w:rPr>
          <w:rFonts w:asciiTheme="minorHAnsi" w:hAnsiTheme="minorHAnsi" w:cstheme="minorHAnsi"/>
          <w:sz w:val="24"/>
          <w:szCs w:val="24"/>
        </w:rPr>
      </w:pPr>
      <w:r w:rsidRPr="001F5E21">
        <w:rPr>
          <w:rFonts w:asciiTheme="minorHAnsi" w:hAnsiTheme="minorHAnsi" w:cstheme="minorHAnsi"/>
          <w:sz w:val="24"/>
          <w:szCs w:val="24"/>
        </w:rPr>
        <w:t xml:space="preserve">What are the potential consequences when a candidate opens the exam link and </w:t>
      </w:r>
      <w:r w:rsidR="004A7A54">
        <w:rPr>
          <w:rFonts w:asciiTheme="minorHAnsi" w:hAnsiTheme="minorHAnsi" w:cstheme="minorHAnsi"/>
          <w:sz w:val="24"/>
          <w:szCs w:val="24"/>
        </w:rPr>
        <w:t xml:space="preserve">accidentally/inadvertently </w:t>
      </w:r>
      <w:r w:rsidRPr="001F5E21">
        <w:rPr>
          <w:rFonts w:asciiTheme="minorHAnsi" w:hAnsiTheme="minorHAnsi" w:cstheme="minorHAnsi"/>
          <w:sz w:val="24"/>
          <w:szCs w:val="24"/>
        </w:rPr>
        <w:t xml:space="preserve">closes it </w:t>
      </w:r>
      <w:r w:rsidR="004A7A54">
        <w:rPr>
          <w:rFonts w:asciiTheme="minorHAnsi" w:hAnsiTheme="minorHAnsi" w:cstheme="minorHAnsi"/>
          <w:sz w:val="24"/>
          <w:szCs w:val="24"/>
        </w:rPr>
        <w:t>without</w:t>
      </w:r>
      <w:r w:rsidRPr="001F5E21">
        <w:rPr>
          <w:rFonts w:asciiTheme="minorHAnsi" w:hAnsiTheme="minorHAnsi" w:cstheme="minorHAnsi"/>
          <w:sz w:val="24"/>
          <w:szCs w:val="24"/>
        </w:rPr>
        <w:t xml:space="preserve"> appear</w:t>
      </w:r>
      <w:r w:rsidR="004A7A54">
        <w:rPr>
          <w:rFonts w:asciiTheme="minorHAnsi" w:hAnsiTheme="minorHAnsi" w:cstheme="minorHAnsi"/>
          <w:sz w:val="24"/>
          <w:szCs w:val="24"/>
        </w:rPr>
        <w:t>ing</w:t>
      </w:r>
      <w:r w:rsidRPr="001F5E21">
        <w:rPr>
          <w:rFonts w:asciiTheme="minorHAnsi" w:hAnsiTheme="minorHAnsi" w:cstheme="minorHAnsi"/>
          <w:sz w:val="24"/>
          <w:szCs w:val="24"/>
        </w:rPr>
        <w:t xml:space="preserve"> for the exam?</w:t>
      </w:r>
    </w:p>
    <w:p w14:paraId="1FAA7E57" w14:textId="59892FE2" w:rsidR="008C3B1E" w:rsidRDefault="001F5E21" w:rsidP="008C3B1E">
      <w:pPr>
        <w:pStyle w:val="BodyText"/>
        <w:spacing w:before="154" w:line="259" w:lineRule="auto"/>
        <w:ind w:left="117" w:right="117"/>
        <w:jc w:val="both"/>
        <w:rPr>
          <w:rFonts w:asciiTheme="minorHAnsi" w:hAnsiTheme="minorHAnsi" w:cstheme="minorHAnsi"/>
          <w:sz w:val="24"/>
          <w:szCs w:val="24"/>
        </w:rPr>
      </w:pPr>
      <w:r w:rsidRPr="001F5E21">
        <w:rPr>
          <w:rFonts w:asciiTheme="minorHAnsi" w:hAnsiTheme="minorHAnsi" w:cstheme="minorHAnsi"/>
          <w:sz w:val="24"/>
          <w:szCs w:val="24"/>
        </w:rPr>
        <w:t>In the event that a candidate opens the exam link and views at least</w:t>
      </w:r>
      <w:r w:rsidRPr="00DD3817">
        <w:rPr>
          <w:rFonts w:asciiTheme="minorHAnsi" w:hAnsiTheme="minorHAnsi" w:cstheme="minorHAnsi"/>
          <w:sz w:val="24"/>
          <w:szCs w:val="24"/>
        </w:rPr>
        <w:t xml:space="preserve"> </w:t>
      </w:r>
      <w:r w:rsidRPr="001F5E21">
        <w:rPr>
          <w:rFonts w:asciiTheme="minorHAnsi" w:hAnsiTheme="minorHAnsi" w:cstheme="minorHAnsi"/>
          <w:sz w:val="24"/>
          <w:szCs w:val="24"/>
        </w:rPr>
        <w:t xml:space="preserve">one question before closing it, the system typically registers this action as the candidate having "appeared" for the exam. </w:t>
      </w:r>
      <w:r w:rsidR="008C3B1E">
        <w:rPr>
          <w:rFonts w:asciiTheme="minorHAnsi" w:hAnsiTheme="minorHAnsi" w:cstheme="minorHAnsi"/>
          <w:sz w:val="24"/>
          <w:szCs w:val="24"/>
        </w:rPr>
        <w:t xml:space="preserve">In case, you have inadvertently </w:t>
      </w:r>
      <w:r w:rsidR="00A903E4">
        <w:rPr>
          <w:rFonts w:asciiTheme="minorHAnsi" w:hAnsiTheme="minorHAnsi" w:cstheme="minorHAnsi"/>
          <w:sz w:val="24"/>
          <w:szCs w:val="24"/>
        </w:rPr>
        <w:t>closed</w:t>
      </w:r>
      <w:r w:rsidR="008C3B1E">
        <w:rPr>
          <w:rFonts w:asciiTheme="minorHAnsi" w:hAnsiTheme="minorHAnsi" w:cstheme="minorHAnsi"/>
          <w:sz w:val="24"/>
          <w:szCs w:val="24"/>
        </w:rPr>
        <w:t xml:space="preserve"> the window, please call on </w:t>
      </w:r>
      <w:r w:rsidR="008C3B1E" w:rsidRPr="0037540C">
        <w:rPr>
          <w:rFonts w:asciiTheme="minorHAnsi" w:hAnsiTheme="minorHAnsi" w:cstheme="minorHAnsi"/>
          <w:sz w:val="24"/>
          <w:szCs w:val="24"/>
        </w:rPr>
        <w:t xml:space="preserve">+91-8080806476 (NISM Certification Helpdesk) or </w:t>
      </w:r>
      <w:r w:rsidR="008C3B1E">
        <w:rPr>
          <w:rFonts w:asciiTheme="minorHAnsi" w:hAnsiTheme="minorHAnsi" w:cstheme="minorHAnsi"/>
          <w:sz w:val="24"/>
          <w:szCs w:val="24"/>
        </w:rPr>
        <w:t>send</w:t>
      </w:r>
      <w:r w:rsidR="008C3B1E" w:rsidRPr="0037540C">
        <w:rPr>
          <w:rFonts w:asciiTheme="minorHAnsi" w:hAnsiTheme="minorHAnsi" w:cstheme="minorHAnsi"/>
          <w:sz w:val="24"/>
          <w:szCs w:val="24"/>
        </w:rPr>
        <w:t xml:space="preserve"> an email to </w:t>
      </w:r>
      <w:hyperlink r:id="rId9" w:history="1">
        <w:r w:rsidR="008C3B1E" w:rsidRPr="004418FD">
          <w:rPr>
            <w:rStyle w:val="Hyperlink"/>
            <w:rFonts w:asciiTheme="minorHAnsi" w:hAnsiTheme="minorHAnsi" w:cstheme="minorHAnsi"/>
            <w:sz w:val="24"/>
            <w:szCs w:val="24"/>
          </w:rPr>
          <w:t>certification@nism.ac.in</w:t>
        </w:r>
      </w:hyperlink>
      <w:r w:rsidR="008C3B1E">
        <w:rPr>
          <w:rFonts w:asciiTheme="minorHAnsi" w:hAnsiTheme="minorHAnsi" w:cstheme="minorHAnsi"/>
          <w:sz w:val="24"/>
          <w:szCs w:val="24"/>
        </w:rPr>
        <w:t xml:space="preserve"> to reset/unblock your exam.</w:t>
      </w:r>
    </w:p>
    <w:p w14:paraId="2B5F7843" w14:textId="6ABD8434" w:rsidR="008C3B1E" w:rsidRDefault="008C3B1E">
      <w:pPr>
        <w:pStyle w:val="BodyText"/>
        <w:spacing w:before="154" w:line="259" w:lineRule="auto"/>
        <w:ind w:left="117" w:right="117"/>
        <w:jc w:val="both"/>
        <w:rPr>
          <w:rFonts w:asciiTheme="minorHAnsi" w:hAnsiTheme="minorHAnsi" w:cstheme="minorHAnsi"/>
          <w:sz w:val="24"/>
          <w:szCs w:val="24"/>
        </w:rPr>
      </w:pPr>
    </w:p>
    <w:p w14:paraId="652977AA" w14:textId="77777777" w:rsidR="008C3B1E" w:rsidRDefault="008C3B1E">
      <w:pPr>
        <w:pStyle w:val="BodyText"/>
        <w:spacing w:before="154" w:line="259" w:lineRule="auto"/>
        <w:ind w:left="117" w:right="117"/>
        <w:jc w:val="both"/>
        <w:rPr>
          <w:rFonts w:asciiTheme="minorHAnsi" w:hAnsiTheme="minorHAnsi" w:cstheme="minorHAnsi"/>
          <w:sz w:val="24"/>
          <w:szCs w:val="24"/>
        </w:rPr>
      </w:pPr>
    </w:p>
    <w:p w14:paraId="222D70B1" w14:textId="77777777" w:rsidR="0037540C" w:rsidRDefault="0037540C">
      <w:pPr>
        <w:pStyle w:val="BodyText"/>
        <w:spacing w:before="154" w:line="259" w:lineRule="auto"/>
        <w:ind w:left="117" w:right="117"/>
        <w:jc w:val="both"/>
        <w:rPr>
          <w:rFonts w:asciiTheme="minorHAnsi" w:hAnsiTheme="minorHAnsi" w:cstheme="minorHAnsi"/>
          <w:sz w:val="24"/>
          <w:szCs w:val="24"/>
        </w:rPr>
      </w:pPr>
    </w:p>
    <w:sectPr w:rsidR="0037540C">
      <w:pgSz w:w="11910" w:h="16840"/>
      <w:pgMar w:top="1340" w:right="13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4F85"/>
    <w:multiLevelType w:val="hybridMultilevel"/>
    <w:tmpl w:val="2974A232"/>
    <w:lvl w:ilvl="0" w:tplc="0B089F7E">
      <w:start w:val="1"/>
      <w:numFmt w:val="decimal"/>
      <w:lvlText w:val="%1."/>
      <w:lvlJc w:val="left"/>
      <w:pPr>
        <w:ind w:left="645" w:hanging="528"/>
        <w:jc w:val="left"/>
      </w:pPr>
      <w:rPr>
        <w:rFonts w:asciiTheme="minorHAnsi" w:eastAsia="Verdana" w:hAnsiTheme="minorHAnsi" w:cstheme="minorHAnsi" w:hint="default"/>
        <w:b w:val="0"/>
        <w:bCs w:val="0"/>
        <w:i w:val="0"/>
        <w:iCs w:val="0"/>
        <w:spacing w:val="-2"/>
        <w:w w:val="100"/>
        <w:sz w:val="22"/>
        <w:szCs w:val="22"/>
        <w:lang w:val="en-US" w:eastAsia="en-US" w:bidi="ar-SA"/>
      </w:rPr>
    </w:lvl>
    <w:lvl w:ilvl="1" w:tplc="13D63F66">
      <w:numFmt w:val="bullet"/>
      <w:lvlText w:val="•"/>
      <w:lvlJc w:val="left"/>
      <w:pPr>
        <w:ind w:left="1518" w:hanging="528"/>
      </w:pPr>
      <w:rPr>
        <w:rFonts w:hint="default"/>
        <w:lang w:val="en-US" w:eastAsia="en-US" w:bidi="ar-SA"/>
      </w:rPr>
    </w:lvl>
    <w:lvl w:ilvl="2" w:tplc="834222EE">
      <w:numFmt w:val="bullet"/>
      <w:lvlText w:val="•"/>
      <w:lvlJc w:val="left"/>
      <w:pPr>
        <w:ind w:left="2397" w:hanging="528"/>
      </w:pPr>
      <w:rPr>
        <w:rFonts w:hint="default"/>
        <w:lang w:val="en-US" w:eastAsia="en-US" w:bidi="ar-SA"/>
      </w:rPr>
    </w:lvl>
    <w:lvl w:ilvl="3" w:tplc="6B3C798E">
      <w:numFmt w:val="bullet"/>
      <w:lvlText w:val="•"/>
      <w:lvlJc w:val="left"/>
      <w:pPr>
        <w:ind w:left="3275" w:hanging="528"/>
      </w:pPr>
      <w:rPr>
        <w:rFonts w:hint="default"/>
        <w:lang w:val="en-US" w:eastAsia="en-US" w:bidi="ar-SA"/>
      </w:rPr>
    </w:lvl>
    <w:lvl w:ilvl="4" w:tplc="AA82D56A">
      <w:numFmt w:val="bullet"/>
      <w:lvlText w:val="•"/>
      <w:lvlJc w:val="left"/>
      <w:pPr>
        <w:ind w:left="4154" w:hanging="528"/>
      </w:pPr>
      <w:rPr>
        <w:rFonts w:hint="default"/>
        <w:lang w:val="en-US" w:eastAsia="en-US" w:bidi="ar-SA"/>
      </w:rPr>
    </w:lvl>
    <w:lvl w:ilvl="5" w:tplc="DCEE5360">
      <w:numFmt w:val="bullet"/>
      <w:lvlText w:val="•"/>
      <w:lvlJc w:val="left"/>
      <w:pPr>
        <w:ind w:left="5033" w:hanging="528"/>
      </w:pPr>
      <w:rPr>
        <w:rFonts w:hint="default"/>
        <w:lang w:val="en-US" w:eastAsia="en-US" w:bidi="ar-SA"/>
      </w:rPr>
    </w:lvl>
    <w:lvl w:ilvl="6" w:tplc="033C63D4">
      <w:numFmt w:val="bullet"/>
      <w:lvlText w:val="•"/>
      <w:lvlJc w:val="left"/>
      <w:pPr>
        <w:ind w:left="5911" w:hanging="528"/>
      </w:pPr>
      <w:rPr>
        <w:rFonts w:hint="default"/>
        <w:lang w:val="en-US" w:eastAsia="en-US" w:bidi="ar-SA"/>
      </w:rPr>
    </w:lvl>
    <w:lvl w:ilvl="7" w:tplc="1548B7F0">
      <w:numFmt w:val="bullet"/>
      <w:lvlText w:val="•"/>
      <w:lvlJc w:val="left"/>
      <w:pPr>
        <w:ind w:left="6790" w:hanging="528"/>
      </w:pPr>
      <w:rPr>
        <w:rFonts w:hint="default"/>
        <w:lang w:val="en-US" w:eastAsia="en-US" w:bidi="ar-SA"/>
      </w:rPr>
    </w:lvl>
    <w:lvl w:ilvl="8" w:tplc="2A24F554">
      <w:numFmt w:val="bullet"/>
      <w:lvlText w:val="•"/>
      <w:lvlJc w:val="left"/>
      <w:pPr>
        <w:ind w:left="7669" w:hanging="528"/>
      </w:pPr>
      <w:rPr>
        <w:rFonts w:hint="default"/>
        <w:lang w:val="en-US" w:eastAsia="en-US" w:bidi="ar-SA"/>
      </w:rPr>
    </w:lvl>
  </w:abstractNum>
  <w:abstractNum w:abstractNumId="1" w15:restartNumberingAfterBreak="0">
    <w:nsid w:val="5E66468B"/>
    <w:multiLevelType w:val="hybridMultilevel"/>
    <w:tmpl w:val="244E0F44"/>
    <w:lvl w:ilvl="0" w:tplc="40090001">
      <w:start w:val="1"/>
      <w:numFmt w:val="bullet"/>
      <w:lvlText w:val=""/>
      <w:lvlJc w:val="left"/>
      <w:pPr>
        <w:ind w:left="837" w:hanging="360"/>
      </w:pPr>
      <w:rPr>
        <w:rFonts w:ascii="Symbol" w:hAnsi="Symbol"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1058E"/>
    <w:rsid w:val="001F5E21"/>
    <w:rsid w:val="0021058E"/>
    <w:rsid w:val="00357657"/>
    <w:rsid w:val="0037540C"/>
    <w:rsid w:val="003A561B"/>
    <w:rsid w:val="003B726C"/>
    <w:rsid w:val="003E7BB2"/>
    <w:rsid w:val="004A7A54"/>
    <w:rsid w:val="00623D8D"/>
    <w:rsid w:val="00752AF6"/>
    <w:rsid w:val="00792341"/>
    <w:rsid w:val="008C3B1E"/>
    <w:rsid w:val="009B61FB"/>
    <w:rsid w:val="009F3868"/>
    <w:rsid w:val="00A903E4"/>
    <w:rsid w:val="00B4301A"/>
    <w:rsid w:val="00DD3817"/>
    <w:rsid w:val="00DF0780"/>
    <w:rsid w:val="00E04D68"/>
    <w:rsid w:val="00F614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5795"/>
  <w15:docId w15:val="{E84863AD-661D-44F8-80DC-0F00EDB9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4"/>
      <w:ind w:left="117"/>
    </w:pPr>
    <w:rPr>
      <w:b/>
      <w:bCs/>
      <w:u w:val="single" w:color="000000"/>
    </w:rPr>
  </w:style>
  <w:style w:type="paragraph" w:styleId="ListParagraph">
    <w:name w:val="List Paragraph"/>
    <w:basedOn w:val="Normal"/>
    <w:uiPriority w:val="1"/>
    <w:qFormat/>
    <w:pPr>
      <w:ind w:left="565" w:hanging="44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2AF6"/>
    <w:rPr>
      <w:color w:val="0000FF" w:themeColor="hyperlink"/>
      <w:u w:val="single"/>
    </w:rPr>
  </w:style>
  <w:style w:type="character" w:styleId="UnresolvedMention">
    <w:name w:val="Unresolved Mention"/>
    <w:basedOn w:val="DefaultParagraphFont"/>
    <w:uiPriority w:val="99"/>
    <w:semiHidden/>
    <w:unhideWhenUsed/>
    <w:rsid w:val="00752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ce.nism.ac.in" TargetMode="External"/><Relationship Id="rId3" Type="http://schemas.openxmlformats.org/officeDocument/2006/relationships/settings" Target="settings.xml"/><Relationship Id="rId7" Type="http://schemas.openxmlformats.org/officeDocument/2006/relationships/hyperlink" Target="https://investor.sebi.gov.in/iemater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ce.nism.ac.in/" TargetMode="External"/><Relationship Id="rId11" Type="http://schemas.openxmlformats.org/officeDocument/2006/relationships/theme" Target="theme/theme1.xml"/><Relationship Id="rId5" Type="http://schemas.openxmlformats.org/officeDocument/2006/relationships/hyperlink" Target="https://sice.nism.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rtification@nis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Rabindra Agasti</dc:creator>
  <cp:lastModifiedBy>Nidhi Murdia</cp:lastModifiedBy>
  <cp:revision>32</cp:revision>
  <dcterms:created xsi:type="dcterms:W3CDTF">2024-09-30T06:11:00Z</dcterms:created>
  <dcterms:modified xsi:type="dcterms:W3CDTF">2024-09-30T11:27:00Z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2019</vt:lpwstr>
  </property>
  <property fmtid="{D5CDD505-2E9C-101B-9397-08002B2CF9AE}" pid="4" name="LastSaved">
    <vt:filetime>2024-09-30T00:00:00Z</vt:filetime>
  </property>
  <property fmtid="{D5CDD505-2E9C-101B-9397-08002B2CF9AE}" pid="5" name="Producer">
    <vt:lpwstr>Microsoft® Word 2019</vt:lpwstr>
  </property>
</Properties>
</file>